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EB26163" w:rsidR="00B8350A" w:rsidRDefault="005D57E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C4EFE56" wp14:editId="0D800E5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2D0B351" w:rsidR="00B8350A" w:rsidRPr="003D0FBC" w:rsidRDefault="00A01C6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SIMPATECTOMIA CERVICAL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07F4DD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01C66">
        <w:rPr>
          <w:sz w:val="24"/>
          <w:szCs w:val="24"/>
        </w:rPr>
        <w:t xml:space="preserve"> designado </w:t>
      </w:r>
      <w:r w:rsidR="00A01C66">
        <w:rPr>
          <w:b/>
          <w:sz w:val="24"/>
          <w:szCs w:val="24"/>
        </w:rPr>
        <w:t>“SIMPATECTOMIA CERVIVAL”</w:t>
      </w:r>
      <w:r w:rsidR="00A01C6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39330666" w:rsidR="00B8350A" w:rsidRPr="00A01C66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A01C66" w:rsidRPr="00A01C66">
        <w:rPr>
          <w:rFonts w:cstheme="minorHAnsi"/>
          <w:color w:val="000000"/>
          <w:sz w:val="24"/>
          <w:szCs w:val="24"/>
          <w:lang w:eastAsia="pt-BR"/>
        </w:rPr>
        <w:t xml:space="preserve">A cirurgia consiste na retirada dos nervos da cadeia simpática, localizada no tórax, é realizada através de </w:t>
      </w:r>
      <w:proofErr w:type="spellStart"/>
      <w:r w:rsidR="00A01C66" w:rsidRPr="00A01C66">
        <w:rPr>
          <w:rFonts w:cstheme="minorHAnsi"/>
          <w:color w:val="000000"/>
          <w:sz w:val="24"/>
          <w:szCs w:val="24"/>
          <w:lang w:eastAsia="pt-BR"/>
        </w:rPr>
        <w:t>vídeotoracoscopia</w:t>
      </w:r>
      <w:proofErr w:type="spellEnd"/>
      <w:r w:rsidR="00A01C66" w:rsidRPr="00A01C66">
        <w:rPr>
          <w:rFonts w:cstheme="minorHAnsi"/>
          <w:color w:val="000000"/>
          <w:sz w:val="24"/>
          <w:szCs w:val="24"/>
          <w:lang w:eastAsia="pt-BR"/>
        </w:rPr>
        <w:t xml:space="preserve"> e visa diminuir o excesso de suor das mãos.</w:t>
      </w:r>
    </w:p>
    <w:p w14:paraId="7446B52B" w14:textId="77777777" w:rsidR="00A01C66" w:rsidRDefault="00A01C66" w:rsidP="00B8350A">
      <w:pPr>
        <w:spacing w:after="0"/>
        <w:ind w:left="-851" w:right="-285"/>
        <w:jc w:val="both"/>
        <w:rPr>
          <w:color w:val="FF0000"/>
        </w:rPr>
      </w:pPr>
    </w:p>
    <w:p w14:paraId="704FFAC3" w14:textId="77777777" w:rsidR="00021714" w:rsidRDefault="00021714" w:rsidP="0002171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2FA159E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Hemorragias – lesão de grandes vasos (necessidade de conversão para cirurgia aberta). </w:t>
      </w:r>
    </w:p>
    <w:p w14:paraId="26816123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Perfuração pulmonar (pneumotórax). </w:t>
      </w:r>
    </w:p>
    <w:p w14:paraId="292BF594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Infecção de ferida operatória. </w:t>
      </w:r>
    </w:p>
    <w:p w14:paraId="5BEDD5D8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proofErr w:type="spellStart"/>
      <w:r w:rsidRPr="00A01C66">
        <w:rPr>
          <w:rFonts w:cstheme="minorHAnsi"/>
          <w:color w:val="000000"/>
          <w:sz w:val="24"/>
          <w:szCs w:val="24"/>
          <w:lang w:eastAsia="pt-BR"/>
        </w:rPr>
        <w:t>Hiperhidrose</w:t>
      </w:r>
      <w:proofErr w:type="spellEnd"/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 compensatória (suor excessivo em outras partes do corpo/ principalmente dorso, abdome e pernas). </w:t>
      </w:r>
    </w:p>
    <w:p w14:paraId="4E680444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Neuralgia intercostal (dor e/ou amortecimento no tórax). </w:t>
      </w:r>
    </w:p>
    <w:p w14:paraId="01E2FA70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Síndrome de Horner (ptose – pálpebra caída, </w:t>
      </w:r>
      <w:proofErr w:type="spellStart"/>
      <w:r w:rsidRPr="00A01C66">
        <w:rPr>
          <w:rFonts w:cstheme="minorHAnsi"/>
          <w:color w:val="000000"/>
          <w:sz w:val="24"/>
          <w:szCs w:val="24"/>
          <w:lang w:eastAsia="pt-BR"/>
        </w:rPr>
        <w:t>miose</w:t>
      </w:r>
      <w:proofErr w:type="spellEnd"/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 – pupila diminuídas de tamanho e </w:t>
      </w:r>
      <w:proofErr w:type="spellStart"/>
      <w:r w:rsidRPr="00A01C66">
        <w:rPr>
          <w:rFonts w:cstheme="minorHAnsi"/>
          <w:color w:val="000000"/>
          <w:sz w:val="24"/>
          <w:szCs w:val="24"/>
          <w:lang w:eastAsia="pt-BR"/>
        </w:rPr>
        <w:t>enoftalmina</w:t>
      </w:r>
      <w:proofErr w:type="spellEnd"/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 – olho para dentro). </w:t>
      </w:r>
    </w:p>
    <w:p w14:paraId="43D759BE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Lesão de esôfago. </w:t>
      </w:r>
    </w:p>
    <w:p w14:paraId="2C833406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Hematomas. </w:t>
      </w:r>
    </w:p>
    <w:p w14:paraId="6B2D78EA" w14:textId="77777777" w:rsid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Recidiva. </w:t>
      </w:r>
    </w:p>
    <w:p w14:paraId="3118AEF7" w14:textId="4A849940" w:rsidR="00A01C66" w:rsidRPr="00A01C66" w:rsidRDefault="00A01C66" w:rsidP="00A01C66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A01C66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A01C66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021714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B336295" w:rsidR="00B8350A" w:rsidRPr="00A01C6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="00A01C66">
        <w:t>:</w:t>
      </w:r>
      <w:r w:rsidRPr="00AE2BF5">
        <w:t xml:space="preserve"> </w:t>
      </w:r>
      <w:r w:rsidR="00A01C66">
        <w:rPr>
          <w:sz w:val="24"/>
          <w:szCs w:val="24"/>
        </w:rPr>
        <w:t>3.14.03.34-4</w:t>
      </w:r>
      <w:r w:rsidRPr="00AE2BF5">
        <w:t xml:space="preserve">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A01C66">
        <w:rPr>
          <w:sz w:val="24"/>
          <w:szCs w:val="24"/>
        </w:rPr>
        <w:t>L75.9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3EEE605" w14:textId="77777777" w:rsidR="00806ED8" w:rsidRDefault="00806ED8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62C29" w14:textId="77777777" w:rsidR="00D52B9F" w:rsidRDefault="00D52B9F" w:rsidP="005D57E0">
      <w:pPr>
        <w:spacing w:after="0" w:line="240" w:lineRule="auto"/>
      </w:pPr>
      <w:r>
        <w:separator/>
      </w:r>
    </w:p>
  </w:endnote>
  <w:endnote w:type="continuationSeparator" w:id="0">
    <w:p w14:paraId="7D076424" w14:textId="77777777" w:rsidR="00D52B9F" w:rsidRDefault="00D52B9F" w:rsidP="005D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BEF52" w14:textId="2CC94C21" w:rsidR="005D57E0" w:rsidRDefault="005D57E0" w:rsidP="005D57E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ADC39" w14:textId="77777777" w:rsidR="00D52B9F" w:rsidRDefault="00D52B9F" w:rsidP="005D57E0">
      <w:pPr>
        <w:spacing w:after="0" w:line="240" w:lineRule="auto"/>
      </w:pPr>
      <w:r>
        <w:separator/>
      </w:r>
    </w:p>
  </w:footnote>
  <w:footnote w:type="continuationSeparator" w:id="0">
    <w:p w14:paraId="6A02080A" w14:textId="77777777" w:rsidR="00D52B9F" w:rsidRDefault="00D52B9F" w:rsidP="005D5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21714"/>
    <w:rsid w:val="005D57E0"/>
    <w:rsid w:val="00806ED8"/>
    <w:rsid w:val="00A01C66"/>
    <w:rsid w:val="00B8350A"/>
    <w:rsid w:val="00D52B9F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712FFF6-8BFA-493C-9ED6-1BDD8D7A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C6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D5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2023-09-25T18:05:00Z</dcterms:created>
  <dcterms:modified xsi:type="dcterms:W3CDTF">2023-10-02T13:15:00Z</dcterms:modified>
</cp:coreProperties>
</file>