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7185E53" w:rsidR="00B8350A" w:rsidRDefault="00AE51B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CE77A1C" wp14:editId="2744437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A0A4CBF" w:rsidR="00B8350A" w:rsidRPr="003D0FBC" w:rsidRDefault="002454F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SETORECTOMIA - QUADRANTECTOMIA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E01F2DE" w14:textId="77777777" w:rsidR="002454F9" w:rsidRDefault="00B8350A" w:rsidP="002454F9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454F9">
        <w:rPr>
          <w:sz w:val="24"/>
          <w:szCs w:val="24"/>
        </w:rPr>
        <w:t xml:space="preserve"> designado </w:t>
      </w:r>
      <w:r w:rsidR="002454F9">
        <w:rPr>
          <w:b/>
          <w:sz w:val="24"/>
          <w:szCs w:val="24"/>
        </w:rPr>
        <w:t>“SETORECTOMIA – QUADRANTECTOMIA”</w:t>
      </w:r>
      <w:r w:rsidR="002454F9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12C2D95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</w:rPr>
      </w:pPr>
    </w:p>
    <w:p w14:paraId="501C106E" w14:textId="6A2B39CD" w:rsidR="002454F9" w:rsidRPr="002454F9" w:rsidRDefault="00B8350A" w:rsidP="002454F9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2454F9">
        <w:rPr>
          <w:sz w:val="24"/>
          <w:szCs w:val="24"/>
        </w:rPr>
        <w:t xml:space="preserve"> </w:t>
      </w:r>
      <w:r w:rsidR="002454F9">
        <w:rPr>
          <w:sz w:val="24"/>
          <w:szCs w:val="24"/>
          <w:lang w:eastAsia="pt-BR"/>
        </w:rPr>
        <w:t>R</w:t>
      </w:r>
      <w:r w:rsidR="002454F9" w:rsidRPr="002454F9">
        <w:rPr>
          <w:sz w:val="24"/>
          <w:szCs w:val="24"/>
          <w:lang w:eastAsia="pt-BR"/>
        </w:rPr>
        <w:t>etirada cirúrgica de parte da glândula mamária.</w:t>
      </w:r>
    </w:p>
    <w:p w14:paraId="0086A73C" w14:textId="77777777" w:rsidR="00023440" w:rsidRDefault="00023440" w:rsidP="002454F9">
      <w:pPr>
        <w:spacing w:after="0"/>
        <w:ind w:left="-851" w:right="-285"/>
        <w:jc w:val="both"/>
        <w:rPr>
          <w:b/>
          <w:bCs/>
        </w:rPr>
      </w:pPr>
    </w:p>
    <w:p w14:paraId="4DD625A9" w14:textId="77777777" w:rsidR="00023440" w:rsidRDefault="00023440" w:rsidP="00023440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520774B4" w14:textId="256721C1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57DDCD35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454F9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6598411D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454F9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59C8248A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454F9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2454F9">
        <w:rPr>
          <w:sz w:val="24"/>
          <w:szCs w:val="24"/>
          <w:lang w:eastAsia="pt-BR"/>
        </w:rPr>
        <w:t>anátomo-patológico</w:t>
      </w:r>
      <w:proofErr w:type="spellEnd"/>
      <w:r w:rsidRPr="002454F9">
        <w:rPr>
          <w:sz w:val="24"/>
          <w:szCs w:val="24"/>
          <w:lang w:eastAsia="pt-BR"/>
        </w:rPr>
        <w:t xml:space="preserve"> mostrar invasão na bo</w:t>
      </w:r>
      <w:r>
        <w:rPr>
          <w:sz w:val="24"/>
          <w:szCs w:val="24"/>
          <w:lang w:eastAsia="pt-BR"/>
        </w:rPr>
        <w:t>rda cirúrgica;</w:t>
      </w:r>
    </w:p>
    <w:p w14:paraId="23C10B83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2454F9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454F9">
        <w:rPr>
          <w:sz w:val="24"/>
          <w:szCs w:val="24"/>
          <w:lang w:eastAsia="pt-BR"/>
        </w:rPr>
        <w:t>quelóides</w:t>
      </w:r>
      <w:proofErr w:type="spellEnd"/>
      <w:r w:rsidRPr="002454F9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1E8B8B2A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185A1B2C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2454F9">
        <w:rPr>
          <w:sz w:val="24"/>
          <w:szCs w:val="24"/>
          <w:lang w:eastAsia="pt-BR"/>
        </w:rPr>
        <w:t>Seromas</w:t>
      </w:r>
      <w:proofErr w:type="spellEnd"/>
      <w:r w:rsidRPr="002454F9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377394DA" w14:textId="77777777" w:rsidR="002454F9" w:rsidRDefault="002454F9" w:rsidP="002454F9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34C8DF98" w14:textId="68223ED8" w:rsidR="002454F9" w:rsidRPr="002454F9" w:rsidRDefault="002454F9" w:rsidP="002454F9">
      <w:pPr>
        <w:spacing w:after="0"/>
        <w:ind w:left="-851" w:right="-285"/>
        <w:jc w:val="both"/>
      </w:pPr>
      <w:r w:rsidRPr="002454F9">
        <w:rPr>
          <w:sz w:val="24"/>
          <w:szCs w:val="24"/>
          <w:lang w:eastAsia="pt-BR"/>
        </w:rPr>
        <w:t>Formação de áreas de necrose gordurosa.</w:t>
      </w:r>
    </w:p>
    <w:p w14:paraId="776BEF0E" w14:textId="77777777" w:rsidR="00023440" w:rsidRDefault="00023440" w:rsidP="002454F9"/>
    <w:p w14:paraId="140E0E43" w14:textId="2B6FB47D" w:rsidR="00B8350A" w:rsidRPr="002454F9" w:rsidRDefault="00B8350A" w:rsidP="002454F9">
      <w:pPr>
        <w:rPr>
          <w:lang w:eastAsia="pt-BR"/>
        </w:rPr>
      </w:pPr>
      <w:r w:rsidRPr="00AE2BF5">
        <w:rPr>
          <w:b/>
          <w:bCs/>
        </w:rPr>
        <w:t>CBHPM</w:t>
      </w:r>
      <w:r w:rsidRPr="00AE2BF5">
        <w:t>:</w:t>
      </w:r>
      <w:r w:rsidR="002454F9">
        <w:rPr>
          <w:sz w:val="24"/>
          <w:szCs w:val="24"/>
        </w:rPr>
        <w:t xml:space="preserve"> 3.06.02.20-3</w:t>
      </w:r>
      <w:r w:rsidR="002454F9">
        <w:t xml:space="preserve">            </w:t>
      </w:r>
      <w:r w:rsidRPr="00AE2BF5">
        <w:rPr>
          <w:b/>
          <w:bCs/>
        </w:rPr>
        <w:t>CID</w:t>
      </w:r>
      <w:r w:rsidRPr="00AE2BF5">
        <w:t>:</w:t>
      </w:r>
      <w:r w:rsidRPr="002454F9">
        <w:rPr>
          <w:sz w:val="24"/>
          <w:szCs w:val="24"/>
        </w:rPr>
        <w:t xml:space="preserve"> </w:t>
      </w:r>
      <w:r w:rsidR="002454F9" w:rsidRPr="002454F9">
        <w:rPr>
          <w:sz w:val="24"/>
          <w:szCs w:val="24"/>
          <w:lang w:eastAsia="pt-BR"/>
        </w:rPr>
        <w:t>C50.0/ C50.1/ C50.2/ C50.3/ C50.4/ C50.5/ C50.6/ C50.8/ 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00DDD88C" w14:textId="77777777" w:rsidR="00AE51B9" w:rsidRDefault="00AE51B9" w:rsidP="00B8350A">
      <w:pPr>
        <w:spacing w:after="0"/>
        <w:ind w:left="-851" w:right="-285"/>
        <w:jc w:val="both"/>
      </w:pPr>
    </w:p>
    <w:p w14:paraId="106E7EFD" w14:textId="77777777" w:rsidR="00AE51B9" w:rsidRDefault="00AE51B9" w:rsidP="00B8350A">
      <w:pPr>
        <w:spacing w:after="0"/>
        <w:ind w:left="-851" w:right="-285"/>
        <w:jc w:val="both"/>
      </w:pPr>
    </w:p>
    <w:p w14:paraId="7A0A791D" w14:textId="77777777" w:rsidR="00AE51B9" w:rsidRDefault="00AE51B9" w:rsidP="00B8350A">
      <w:pPr>
        <w:spacing w:after="0"/>
        <w:ind w:left="-851" w:right="-285"/>
        <w:jc w:val="both"/>
      </w:pPr>
    </w:p>
    <w:p w14:paraId="7ED53921" w14:textId="77777777" w:rsidR="00AE51B9" w:rsidRDefault="00AE51B9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D044" w14:textId="77777777" w:rsidR="00D32C58" w:rsidRDefault="00D32C58" w:rsidP="00AE51B9">
      <w:pPr>
        <w:spacing w:after="0" w:line="240" w:lineRule="auto"/>
      </w:pPr>
      <w:r>
        <w:separator/>
      </w:r>
    </w:p>
  </w:endnote>
  <w:endnote w:type="continuationSeparator" w:id="0">
    <w:p w14:paraId="000FE9F6" w14:textId="77777777" w:rsidR="00D32C58" w:rsidRDefault="00D32C58" w:rsidP="00AE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2273C" w14:textId="77777777" w:rsidR="00AE51B9" w:rsidRDefault="00AE51B9" w:rsidP="00AE51B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C6209" w14:textId="77777777" w:rsidR="00D32C58" w:rsidRDefault="00D32C58" w:rsidP="00AE51B9">
      <w:pPr>
        <w:spacing w:after="0" w:line="240" w:lineRule="auto"/>
      </w:pPr>
      <w:r>
        <w:separator/>
      </w:r>
    </w:p>
  </w:footnote>
  <w:footnote w:type="continuationSeparator" w:id="0">
    <w:p w14:paraId="3085F20A" w14:textId="77777777" w:rsidR="00D32C58" w:rsidRDefault="00D32C58" w:rsidP="00AE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23440"/>
    <w:rsid w:val="002454F9"/>
    <w:rsid w:val="00AE51B9"/>
    <w:rsid w:val="00B8350A"/>
    <w:rsid w:val="00D32C58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6B02A7F-3407-43AF-8A18-4B325E3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4F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AE51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2023-09-25T18:05:00Z</dcterms:created>
  <dcterms:modified xsi:type="dcterms:W3CDTF">2023-10-02T12:48:00Z</dcterms:modified>
</cp:coreProperties>
</file>