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9D420CA" w:rsidR="00B8350A" w:rsidRDefault="00092A7C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39FAD9F9" wp14:editId="6788F13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EB85853" w:rsidR="00B8350A" w:rsidRPr="003D0FBC" w:rsidRDefault="002F5646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MAMOPLASTIA (PRÓTESE DE SILICONE)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051806D7" w14:textId="77777777" w:rsidR="002F5646" w:rsidRDefault="00B8350A" w:rsidP="002F5646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2F5646">
        <w:rPr>
          <w:sz w:val="24"/>
          <w:szCs w:val="24"/>
        </w:rPr>
        <w:t xml:space="preserve"> designado </w:t>
      </w:r>
      <w:r w:rsidR="002F5646">
        <w:rPr>
          <w:b/>
          <w:sz w:val="24"/>
          <w:szCs w:val="24"/>
        </w:rPr>
        <w:t>“MAMOPLASTIA (PRÓTESE DE SILICONE)”</w:t>
      </w:r>
      <w:r w:rsidR="002F5646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5C7BB0F8" w14:textId="77777777" w:rsidR="002F5646" w:rsidRDefault="002F5646" w:rsidP="002F5646">
      <w:pPr>
        <w:spacing w:after="0"/>
        <w:ind w:left="-851" w:right="-285"/>
        <w:jc w:val="both"/>
        <w:rPr>
          <w:sz w:val="24"/>
          <w:szCs w:val="24"/>
        </w:rPr>
      </w:pPr>
    </w:p>
    <w:p w14:paraId="2A2412F7" w14:textId="17CDECD7" w:rsidR="002F5646" w:rsidRPr="002F5646" w:rsidRDefault="00B8350A" w:rsidP="002F5646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 w:rsidRPr="002F5646">
        <w:rPr>
          <w:sz w:val="24"/>
          <w:szCs w:val="24"/>
        </w:rPr>
        <w:t xml:space="preserve"> </w:t>
      </w:r>
      <w:r w:rsidR="002F5646" w:rsidRPr="002F5646">
        <w:rPr>
          <w:sz w:val="24"/>
          <w:szCs w:val="24"/>
        </w:rPr>
        <w:t xml:space="preserve">Consiste em </w:t>
      </w:r>
      <w:r w:rsidR="002F5646">
        <w:rPr>
          <w:sz w:val="24"/>
          <w:szCs w:val="24"/>
        </w:rPr>
        <w:t>um</w:t>
      </w:r>
      <w:r w:rsidR="002F5646" w:rsidRPr="002F5646">
        <w:rPr>
          <w:sz w:val="24"/>
          <w:szCs w:val="24"/>
        </w:rPr>
        <w:t xml:space="preserve"> procedimento que visa o restabelecimento funcional (peso/proporção) e estético das mamas, para melhorar o aspecto estético das mamas, para o tratamento profilático de certas doenças e na prevenção de problemas causados por mamas muito volumosas (em especial, dores nas costas).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3D6050D5" w14:textId="77777777" w:rsidR="006B46A4" w:rsidRDefault="006B46A4" w:rsidP="006B46A4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52484D9E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Sangramentos;</w:t>
      </w:r>
    </w:p>
    <w:p w14:paraId="11A323FC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>Formação de hematomas (acumulo de sangue)</w:t>
      </w:r>
      <w:r>
        <w:rPr>
          <w:rFonts w:cstheme="minorHAnsi"/>
          <w:sz w:val="24"/>
          <w:szCs w:val="24"/>
        </w:rPr>
        <w:t>;</w:t>
      </w:r>
    </w:p>
    <w:p w14:paraId="165CD1B8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>Equimoses (manchas roxas)</w:t>
      </w:r>
      <w:r>
        <w:rPr>
          <w:rFonts w:cstheme="minorHAnsi"/>
          <w:sz w:val="24"/>
          <w:szCs w:val="24"/>
        </w:rPr>
        <w:t>;</w:t>
      </w:r>
    </w:p>
    <w:p w14:paraId="4760E142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>Deiscência da sutura (soltam-se os pontos)</w:t>
      </w:r>
      <w:r>
        <w:rPr>
          <w:rFonts w:cstheme="minorHAnsi"/>
          <w:sz w:val="24"/>
          <w:szCs w:val="24"/>
        </w:rPr>
        <w:t>;</w:t>
      </w:r>
    </w:p>
    <w:p w14:paraId="020B25C6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 xml:space="preserve">Possibilidade de cicatrizes com formação de </w:t>
      </w:r>
      <w:proofErr w:type="spellStart"/>
      <w:r w:rsidRPr="002F5646">
        <w:rPr>
          <w:rFonts w:cstheme="minorHAnsi"/>
          <w:sz w:val="24"/>
          <w:szCs w:val="24"/>
        </w:rPr>
        <w:t>quelóides</w:t>
      </w:r>
      <w:proofErr w:type="spellEnd"/>
      <w:r w:rsidRPr="002F5646">
        <w:rPr>
          <w:rFonts w:cstheme="minorHAnsi"/>
          <w:sz w:val="24"/>
          <w:szCs w:val="24"/>
        </w:rPr>
        <w:t xml:space="preserve"> (ci</w:t>
      </w:r>
      <w:r>
        <w:rPr>
          <w:rFonts w:cstheme="minorHAnsi"/>
          <w:sz w:val="24"/>
          <w:szCs w:val="24"/>
        </w:rPr>
        <w:t>catriz hipertrófica-grosseira);</w:t>
      </w:r>
    </w:p>
    <w:p w14:paraId="790A2738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>Infecção</w:t>
      </w:r>
      <w:r>
        <w:rPr>
          <w:rFonts w:cstheme="minorHAnsi"/>
          <w:sz w:val="24"/>
          <w:szCs w:val="24"/>
        </w:rPr>
        <w:t>;</w:t>
      </w:r>
    </w:p>
    <w:p w14:paraId="2A2DE9F0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proofErr w:type="spellStart"/>
      <w:r w:rsidRPr="002F5646">
        <w:rPr>
          <w:rFonts w:cstheme="minorHAnsi"/>
          <w:sz w:val="24"/>
          <w:szCs w:val="24"/>
        </w:rPr>
        <w:t>Seromas</w:t>
      </w:r>
      <w:proofErr w:type="spellEnd"/>
      <w:r w:rsidRPr="002F5646">
        <w:rPr>
          <w:rFonts w:cstheme="minorHAnsi"/>
          <w:sz w:val="24"/>
          <w:szCs w:val="24"/>
        </w:rPr>
        <w:t xml:space="preserve"> (acumulo de secreção produzida pelo tecido gorduroso)</w:t>
      </w:r>
      <w:r>
        <w:rPr>
          <w:rFonts w:cstheme="minorHAnsi"/>
          <w:sz w:val="24"/>
          <w:szCs w:val="24"/>
        </w:rPr>
        <w:t>;</w:t>
      </w:r>
    </w:p>
    <w:p w14:paraId="1339CC80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Saída do dreno;</w:t>
      </w:r>
    </w:p>
    <w:p w14:paraId="0FA27F12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>Formação de áreas de necrose gordurosa</w:t>
      </w:r>
      <w:r>
        <w:rPr>
          <w:rFonts w:cstheme="minorHAnsi"/>
          <w:sz w:val="24"/>
          <w:szCs w:val="24"/>
        </w:rPr>
        <w:t>;</w:t>
      </w:r>
    </w:p>
    <w:p w14:paraId="5DDD6AC3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>Assimetria das mamas</w:t>
      </w:r>
      <w:r>
        <w:rPr>
          <w:rFonts w:cstheme="minorHAnsi"/>
          <w:sz w:val="24"/>
          <w:szCs w:val="24"/>
        </w:rPr>
        <w:t>;</w:t>
      </w:r>
    </w:p>
    <w:p w14:paraId="3F36BF3E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 xml:space="preserve">Perda da sensibilidade </w:t>
      </w:r>
      <w:proofErr w:type="spellStart"/>
      <w:r w:rsidRPr="002F5646">
        <w:rPr>
          <w:rFonts w:cstheme="minorHAnsi"/>
          <w:sz w:val="24"/>
          <w:szCs w:val="24"/>
        </w:rPr>
        <w:t>areolo</w:t>
      </w:r>
      <w:proofErr w:type="spellEnd"/>
      <w:r w:rsidRPr="002F5646">
        <w:rPr>
          <w:rFonts w:cstheme="minorHAnsi"/>
          <w:sz w:val="24"/>
          <w:szCs w:val="24"/>
        </w:rPr>
        <w:t>-mamila</w:t>
      </w:r>
      <w:r>
        <w:rPr>
          <w:rFonts w:cstheme="minorHAnsi"/>
          <w:sz w:val="24"/>
          <w:szCs w:val="24"/>
        </w:rPr>
        <w:t>r;</w:t>
      </w:r>
    </w:p>
    <w:p w14:paraId="023B2902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Necrose </w:t>
      </w:r>
      <w:proofErr w:type="spellStart"/>
      <w:r>
        <w:rPr>
          <w:rFonts w:cstheme="minorHAnsi"/>
          <w:sz w:val="24"/>
          <w:szCs w:val="24"/>
        </w:rPr>
        <w:t>areolo</w:t>
      </w:r>
      <w:proofErr w:type="spellEnd"/>
      <w:r>
        <w:rPr>
          <w:rFonts w:cstheme="minorHAnsi"/>
          <w:sz w:val="24"/>
          <w:szCs w:val="24"/>
        </w:rPr>
        <w:t>-mamilar;</w:t>
      </w:r>
    </w:p>
    <w:p w14:paraId="04ABEFF2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>Infecção e comprometimento da capacidade de amamentação</w:t>
      </w:r>
      <w:r>
        <w:rPr>
          <w:rFonts w:cstheme="minorHAnsi"/>
          <w:sz w:val="24"/>
          <w:szCs w:val="24"/>
        </w:rPr>
        <w:t>;</w:t>
      </w:r>
    </w:p>
    <w:p w14:paraId="571D042E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>Cicatrizes hipertróficas e queloides</w:t>
      </w:r>
      <w:r>
        <w:rPr>
          <w:rFonts w:cstheme="minorHAnsi"/>
          <w:sz w:val="24"/>
          <w:szCs w:val="24"/>
        </w:rPr>
        <w:t>;</w:t>
      </w:r>
    </w:p>
    <w:p w14:paraId="6AD172FD" w14:textId="77777777" w:rsid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>Trombose Venosa Profunda</w:t>
      </w:r>
      <w:r>
        <w:rPr>
          <w:rFonts w:cstheme="minorHAnsi"/>
          <w:sz w:val="24"/>
          <w:szCs w:val="24"/>
        </w:rPr>
        <w:t>;</w:t>
      </w:r>
    </w:p>
    <w:p w14:paraId="06DE8E6A" w14:textId="00353E9D" w:rsidR="002F5646" w:rsidRPr="002F5646" w:rsidRDefault="002F5646" w:rsidP="002F5646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2F5646">
        <w:rPr>
          <w:rFonts w:cstheme="minorHAnsi"/>
          <w:sz w:val="24"/>
          <w:szCs w:val="24"/>
        </w:rPr>
        <w:t>Embolia Pulmonar.</w:t>
      </w:r>
    </w:p>
    <w:p w14:paraId="7A45CCFE" w14:textId="77777777" w:rsidR="00B8350A" w:rsidRDefault="00B8350A" w:rsidP="006B46A4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091FD69" w14:textId="77777777" w:rsidR="002F5646" w:rsidRDefault="002F5646" w:rsidP="00B8350A">
      <w:pPr>
        <w:spacing w:after="0"/>
        <w:ind w:left="-851" w:right="-285"/>
        <w:jc w:val="both"/>
      </w:pPr>
    </w:p>
    <w:p w14:paraId="4BB34F07" w14:textId="77777777" w:rsidR="002F5646" w:rsidRDefault="002F5646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D5495" w14:textId="77777777" w:rsidR="003A66E2" w:rsidRDefault="003A66E2" w:rsidP="00092A7C">
      <w:pPr>
        <w:spacing w:after="0" w:line="240" w:lineRule="auto"/>
      </w:pPr>
      <w:r>
        <w:separator/>
      </w:r>
    </w:p>
  </w:endnote>
  <w:endnote w:type="continuationSeparator" w:id="0">
    <w:p w14:paraId="2EDF7973" w14:textId="77777777" w:rsidR="003A66E2" w:rsidRDefault="003A66E2" w:rsidP="0009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400DC" w14:textId="4B2DD4C2" w:rsidR="00092A7C" w:rsidRDefault="00092A7C" w:rsidP="00092A7C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4C7AF346" w14:textId="1FA2FF6E" w:rsidR="00092A7C" w:rsidRDefault="00092A7C">
    <w:pPr>
      <w:pStyle w:val="Rodap"/>
    </w:pPr>
  </w:p>
  <w:p w14:paraId="1940C822" w14:textId="77777777" w:rsidR="00092A7C" w:rsidRDefault="00092A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8FF23" w14:textId="77777777" w:rsidR="003A66E2" w:rsidRDefault="003A66E2" w:rsidP="00092A7C">
      <w:pPr>
        <w:spacing w:after="0" w:line="240" w:lineRule="auto"/>
      </w:pPr>
      <w:r>
        <w:separator/>
      </w:r>
    </w:p>
  </w:footnote>
  <w:footnote w:type="continuationSeparator" w:id="0">
    <w:p w14:paraId="7E9F9E8E" w14:textId="77777777" w:rsidR="003A66E2" w:rsidRDefault="003A66E2" w:rsidP="00092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02257"/>
    <w:multiLevelType w:val="hybridMultilevel"/>
    <w:tmpl w:val="4148BFEE"/>
    <w:lvl w:ilvl="0" w:tplc="864ED908">
      <w:start w:val="1"/>
      <w:numFmt w:val="decimal"/>
      <w:lvlText w:val="%1-"/>
      <w:lvlJc w:val="left"/>
      <w:pPr>
        <w:ind w:left="720" w:hanging="360"/>
      </w:pPr>
      <w:rPr>
        <w:rFonts w:ascii="Trebuchet MS" w:eastAsia="MS Mincho" w:hAnsi="Trebuchet MS" w:cs="Trebuchet M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092A7C"/>
    <w:rsid w:val="002F5646"/>
    <w:rsid w:val="003A66E2"/>
    <w:rsid w:val="006B46A4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37A36F3-8C1E-42BC-9562-E052AFDE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6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5646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92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2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0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2023-09-25T17:15:00Z</dcterms:created>
  <dcterms:modified xsi:type="dcterms:W3CDTF">2023-10-02T14:07:00Z</dcterms:modified>
</cp:coreProperties>
</file>