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75E22AD" w:rsidR="00B8350A" w:rsidRDefault="0059674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165228F" wp14:editId="2FEBAE6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C93A342" w:rsidR="00B8350A" w:rsidRPr="003D0FBC" w:rsidRDefault="00C700C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LUXAÇÃO DA ARTICULAÇÃO TEMPOROMANDIBULAR, UNI OU BILATERAL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8EBE7A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700CB">
        <w:rPr>
          <w:sz w:val="24"/>
          <w:szCs w:val="24"/>
        </w:rPr>
        <w:t xml:space="preserve"> designado </w:t>
      </w:r>
      <w:r w:rsidR="00C700CB">
        <w:rPr>
          <w:b/>
          <w:sz w:val="24"/>
          <w:szCs w:val="24"/>
        </w:rPr>
        <w:t>“</w:t>
      </w:r>
      <w:r w:rsidR="00C700CB">
        <w:rPr>
          <w:rFonts w:cs="Trebuchet MS"/>
          <w:b/>
          <w:bCs/>
          <w:color w:val="000000"/>
          <w:sz w:val="24"/>
          <w:szCs w:val="24"/>
          <w:lang w:eastAsia="pt-BR"/>
        </w:rPr>
        <w:t>LUXAÇÃO DA ARTICULAÇÃO TEMPOROMANDIBULAR, UNI OU BILATERAL”</w:t>
      </w:r>
      <w:r w:rsidR="00C700C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E6867E5" w:rsidR="00B8350A" w:rsidRPr="00C700CB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700CB" w:rsidRPr="00C700CB">
        <w:rPr>
          <w:rFonts w:cs="Trebuchet MS"/>
          <w:color w:val="000000"/>
          <w:sz w:val="24"/>
          <w:szCs w:val="24"/>
          <w:lang w:eastAsia="pt-BR"/>
        </w:rPr>
        <w:t xml:space="preserve">É o deslocamento anormal e persistente da articulação do côndilo da mandíbula da cavidade </w:t>
      </w:r>
      <w:proofErr w:type="spellStart"/>
      <w:r w:rsidR="00C700CB" w:rsidRPr="00C700CB">
        <w:rPr>
          <w:rFonts w:cs="Trebuchet MS"/>
          <w:color w:val="000000"/>
          <w:sz w:val="24"/>
          <w:szCs w:val="24"/>
          <w:lang w:eastAsia="pt-BR"/>
        </w:rPr>
        <w:t>glenoide</w:t>
      </w:r>
      <w:proofErr w:type="spellEnd"/>
      <w:r w:rsidR="00C700CB" w:rsidRPr="00C700CB">
        <w:rPr>
          <w:rFonts w:cs="Trebuchet MS"/>
          <w:color w:val="000000"/>
          <w:sz w:val="24"/>
          <w:szCs w:val="24"/>
          <w:lang w:eastAsia="pt-BR"/>
        </w:rPr>
        <w:t xml:space="preserve">, impedindo a movimentação da mandíbula. Normalmente o paciente apresenta dificuldade ou impossibilidade em fechar a boca. Normalmente o tratamento cirúrgico desta entidade envolve apenas manobras manuais e/ou instrumentais para redução da articulação na posição correta. Pode ser necessário, em raros casos, acessos cirúrgicos diretos (incisões) para redução cruenta da luxação e inserção de próteses (placas, parafusos, fios). Pode ser necessário a amaria dos dentes (fixação </w:t>
      </w:r>
      <w:proofErr w:type="spellStart"/>
      <w:r w:rsidR="00C700CB" w:rsidRPr="00C700CB">
        <w:rPr>
          <w:rFonts w:cs="Trebuchet MS"/>
          <w:color w:val="000000"/>
          <w:sz w:val="24"/>
          <w:szCs w:val="24"/>
          <w:lang w:eastAsia="pt-BR"/>
        </w:rPr>
        <w:t>inter</w:t>
      </w:r>
      <w:proofErr w:type="spellEnd"/>
      <w:r w:rsidR="00C700CB" w:rsidRPr="00C700CB">
        <w:rPr>
          <w:rFonts w:cs="Trebuchet MS"/>
          <w:color w:val="000000"/>
          <w:sz w:val="24"/>
          <w:szCs w:val="24"/>
          <w:lang w:eastAsia="pt-BR"/>
        </w:rPr>
        <w:t xml:space="preserve"> </w:t>
      </w:r>
      <w:proofErr w:type="spellStart"/>
      <w:r w:rsidR="00C700CB" w:rsidRPr="00C700CB">
        <w:rPr>
          <w:rFonts w:cs="Trebuchet MS"/>
          <w:color w:val="000000"/>
          <w:sz w:val="24"/>
          <w:szCs w:val="24"/>
          <w:lang w:eastAsia="pt-BR"/>
        </w:rPr>
        <w:t>maxilo</w:t>
      </w:r>
      <w:proofErr w:type="spellEnd"/>
      <w:r w:rsidR="00C700CB" w:rsidRPr="00C700CB">
        <w:rPr>
          <w:rFonts w:cs="Trebuchet MS"/>
          <w:color w:val="000000"/>
          <w:sz w:val="24"/>
          <w:szCs w:val="24"/>
          <w:lang w:eastAsia="pt-BR"/>
        </w:rPr>
        <w:t xml:space="preserve"> mandibular) e consequente fechamento da boca por tempo variável.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A08B987" w14:textId="77777777" w:rsidR="000D1C97" w:rsidRDefault="000D1C97" w:rsidP="000D1C97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6F320FB" w14:textId="77777777" w:rsid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 xml:space="preserve">Dor persistente na articulação </w:t>
      </w:r>
      <w:proofErr w:type="spellStart"/>
      <w:r w:rsidRPr="00C700CB">
        <w:rPr>
          <w:rFonts w:cs="Trebuchet MS"/>
          <w:color w:val="000000"/>
          <w:sz w:val="24"/>
          <w:szCs w:val="24"/>
          <w:lang w:eastAsia="pt-BR"/>
        </w:rPr>
        <w:t>temporo</w:t>
      </w:r>
      <w:proofErr w:type="spellEnd"/>
      <w:r w:rsidRPr="00C700CB">
        <w:rPr>
          <w:rFonts w:cs="Trebuchet MS"/>
          <w:color w:val="000000"/>
          <w:sz w:val="24"/>
          <w:szCs w:val="24"/>
          <w:lang w:eastAsia="pt-BR"/>
        </w:rPr>
        <w:t>-mandibular;</w:t>
      </w:r>
    </w:p>
    <w:p w14:paraId="283DAF32" w14:textId="77777777" w:rsid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>Fratura ou luxação de dentes;</w:t>
      </w:r>
    </w:p>
    <w:p w14:paraId="61C28DDB" w14:textId="77777777" w:rsid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>Fratura do côndilo da mandíbula;</w:t>
      </w:r>
    </w:p>
    <w:p w14:paraId="2118E28C" w14:textId="77777777" w:rsidR="00C700CB" w:rsidRDefault="00C700CB" w:rsidP="00C700CB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C700CB">
        <w:rPr>
          <w:rFonts w:cs="Trebuchet MS"/>
          <w:color w:val="000000"/>
          <w:sz w:val="24"/>
          <w:szCs w:val="24"/>
          <w:lang w:eastAsia="pt-BR"/>
        </w:rPr>
        <w:t>Recidiva da luxação;</w:t>
      </w:r>
    </w:p>
    <w:p w14:paraId="341CCFC7" w14:textId="77777777" w:rsid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>Dificuldade em abrir a boca;</w:t>
      </w:r>
    </w:p>
    <w:p w14:paraId="61DD8E6B" w14:textId="77777777" w:rsid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>Lesão na língua ou mucosa oral;</w:t>
      </w:r>
    </w:p>
    <w:p w14:paraId="4233C651" w14:textId="0BAD9BA1" w:rsidR="00B8350A" w:rsidRPr="00C700CB" w:rsidRDefault="00C700CB" w:rsidP="00C700CB">
      <w:pPr>
        <w:spacing w:after="0"/>
        <w:ind w:left="-851" w:right="-285"/>
        <w:jc w:val="both"/>
      </w:pPr>
      <w:r w:rsidRPr="00C700CB">
        <w:rPr>
          <w:rFonts w:cs="Trebuchet MS"/>
          <w:color w:val="000000"/>
          <w:sz w:val="24"/>
          <w:szCs w:val="24"/>
          <w:lang w:eastAsia="pt-BR"/>
        </w:rPr>
        <w:t>Distensão e estiramento da musculatura da mastigação.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ADD9249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700CB" w:rsidRPr="00731617">
        <w:rPr>
          <w:rFonts w:cs="Trebuchet MS"/>
          <w:color w:val="000000"/>
          <w:sz w:val="24"/>
          <w:szCs w:val="24"/>
          <w:lang w:eastAsia="pt-BR"/>
        </w:rPr>
        <w:t>3.02.08.09-2/ 3.02.08.01-7</w:t>
      </w:r>
      <w:r w:rsidRPr="00AE2BF5">
        <w:t xml:space="preserve"> </w:t>
      </w:r>
      <w:r w:rsidR="00731617">
        <w:t xml:space="preserve">                    </w:t>
      </w:r>
      <w:r w:rsidRPr="00AE2BF5">
        <w:rPr>
          <w:b/>
          <w:bCs/>
        </w:rPr>
        <w:t>CID</w:t>
      </w:r>
      <w:r w:rsidRPr="00AE2BF5">
        <w:t>:</w:t>
      </w:r>
      <w:r w:rsidRPr="008B6BC3">
        <w:t xml:space="preserve"> </w:t>
      </w:r>
      <w:r w:rsidR="00C700CB" w:rsidRPr="00731617">
        <w:rPr>
          <w:rFonts w:cs="Trebuchet MS"/>
          <w:color w:val="000000"/>
          <w:sz w:val="24"/>
          <w:szCs w:val="24"/>
          <w:lang w:eastAsia="pt-BR"/>
        </w:rPr>
        <w:t>S030 / S034 / K076 / M243 / M244 / M248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5E7C1546" w14:textId="77777777" w:rsidR="00565273" w:rsidRDefault="00565273" w:rsidP="00B8350A">
      <w:pPr>
        <w:spacing w:after="0"/>
        <w:ind w:left="-851" w:right="-285"/>
        <w:jc w:val="both"/>
      </w:pPr>
      <w:bookmarkStart w:id="2" w:name="_GoBack"/>
      <w:bookmarkEnd w:id="2"/>
    </w:p>
    <w:p w14:paraId="55446F29" w14:textId="77777777" w:rsidR="00C700CB" w:rsidRDefault="00C700CB" w:rsidP="00B8350A">
      <w:pPr>
        <w:spacing w:after="0"/>
        <w:ind w:left="-851" w:right="-285"/>
        <w:jc w:val="both"/>
      </w:pPr>
    </w:p>
    <w:p w14:paraId="35102755" w14:textId="77777777" w:rsidR="00C700CB" w:rsidRDefault="00C700CB" w:rsidP="000D1C97">
      <w:pPr>
        <w:spacing w:after="0"/>
        <w:ind w:right="-285"/>
        <w:jc w:val="both"/>
      </w:pPr>
    </w:p>
    <w:p w14:paraId="47C1C1DE" w14:textId="77777777" w:rsidR="00C700CB" w:rsidRDefault="00C700CB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BE69" w14:textId="77777777" w:rsidR="00ED7E72" w:rsidRDefault="00ED7E72" w:rsidP="00596745">
      <w:pPr>
        <w:spacing w:after="0" w:line="240" w:lineRule="auto"/>
      </w:pPr>
      <w:r>
        <w:separator/>
      </w:r>
    </w:p>
  </w:endnote>
  <w:endnote w:type="continuationSeparator" w:id="0">
    <w:p w14:paraId="020A934C" w14:textId="77777777" w:rsidR="00ED7E72" w:rsidRDefault="00ED7E72" w:rsidP="0059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57D1" w14:textId="20D1663D" w:rsidR="00596745" w:rsidRDefault="00596745" w:rsidP="0059674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8FED108" w14:textId="77777777" w:rsidR="00596745" w:rsidRDefault="00596745" w:rsidP="00596745">
    <w:pPr>
      <w:pStyle w:val="Rodap"/>
    </w:pPr>
  </w:p>
  <w:p w14:paraId="44CF182B" w14:textId="6A963DE5" w:rsidR="00596745" w:rsidRDefault="00596745">
    <w:pPr>
      <w:pStyle w:val="Rodap"/>
    </w:pPr>
  </w:p>
  <w:p w14:paraId="473B99F0" w14:textId="77777777" w:rsidR="00596745" w:rsidRDefault="005967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C4EF4" w14:textId="77777777" w:rsidR="00ED7E72" w:rsidRDefault="00ED7E72" w:rsidP="00596745">
      <w:pPr>
        <w:spacing w:after="0" w:line="240" w:lineRule="auto"/>
      </w:pPr>
      <w:r>
        <w:separator/>
      </w:r>
    </w:p>
  </w:footnote>
  <w:footnote w:type="continuationSeparator" w:id="0">
    <w:p w14:paraId="2D54383A" w14:textId="77777777" w:rsidR="00ED7E72" w:rsidRDefault="00ED7E72" w:rsidP="00596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10A6C"/>
    <w:rsid w:val="000D1C97"/>
    <w:rsid w:val="00565273"/>
    <w:rsid w:val="00596745"/>
    <w:rsid w:val="00731617"/>
    <w:rsid w:val="00B8350A"/>
    <w:rsid w:val="00C700CB"/>
    <w:rsid w:val="00E957F3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F6FE5A8-7FAC-48D4-9925-0B6A29CE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0C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96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2023-09-25T17:14:00Z</dcterms:created>
  <dcterms:modified xsi:type="dcterms:W3CDTF">2023-10-02T12:05:00Z</dcterms:modified>
</cp:coreProperties>
</file>