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56FF46F" w:rsidR="00B8350A" w:rsidRDefault="00B64E00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301020B" wp14:editId="48B830E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9021D94" w:rsidR="00B8350A" w:rsidRPr="003D0FBC" w:rsidRDefault="00552768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IMPLANTE DE PRÓTESE PENIANA MALEÁVEL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558DD9F" w14:textId="77777777" w:rsidR="00552768" w:rsidRDefault="00B8350A" w:rsidP="00552768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52768">
        <w:rPr>
          <w:sz w:val="24"/>
          <w:szCs w:val="24"/>
        </w:rPr>
        <w:t xml:space="preserve"> designado </w:t>
      </w:r>
      <w:r w:rsidR="00552768">
        <w:rPr>
          <w:b/>
          <w:sz w:val="24"/>
          <w:szCs w:val="24"/>
        </w:rPr>
        <w:t>“IMPLANTE DE PRÓTESE PENIANA MALEÁVEL”</w:t>
      </w:r>
      <w:r w:rsidR="00552768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D0FE137" w14:textId="77777777" w:rsidR="00552768" w:rsidRDefault="00552768" w:rsidP="00552768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7FC5F819" w:rsidR="00B8350A" w:rsidRPr="00552768" w:rsidRDefault="00B8350A" w:rsidP="00552768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552768">
        <w:rPr>
          <w:rFonts w:cstheme="minorHAnsi"/>
          <w:sz w:val="24"/>
          <w:szCs w:val="24"/>
        </w:rPr>
        <w:t xml:space="preserve"> </w:t>
      </w:r>
      <w:r w:rsidR="00552768">
        <w:rPr>
          <w:rFonts w:cstheme="minorHAnsi"/>
          <w:color w:val="000000"/>
          <w:sz w:val="24"/>
          <w:szCs w:val="24"/>
          <w:lang w:eastAsia="pt-BR"/>
        </w:rPr>
        <w:t>C</w:t>
      </w:r>
      <w:r w:rsidR="00552768" w:rsidRPr="00552768">
        <w:rPr>
          <w:rFonts w:cstheme="minorHAnsi"/>
          <w:color w:val="000000"/>
          <w:sz w:val="24"/>
          <w:szCs w:val="24"/>
          <w:lang w:eastAsia="pt-BR"/>
        </w:rPr>
        <w:t>omo forma de tratamento da DISFUNÇÃO ERÉTIL (incapacidade de obter e/ou manter a ereção peniana). Como conseq</w:t>
      </w:r>
      <w:r w:rsidR="00552768">
        <w:rPr>
          <w:rFonts w:cstheme="minorHAnsi"/>
          <w:color w:val="000000"/>
          <w:sz w:val="24"/>
          <w:szCs w:val="24"/>
          <w:lang w:eastAsia="pt-BR"/>
        </w:rPr>
        <w:t>u</w:t>
      </w:r>
      <w:r w:rsidR="00552768" w:rsidRPr="00552768">
        <w:rPr>
          <w:rFonts w:cstheme="minorHAnsi"/>
          <w:color w:val="000000"/>
          <w:sz w:val="24"/>
          <w:szCs w:val="24"/>
          <w:lang w:eastAsia="pt-BR"/>
        </w:rPr>
        <w:t>ência desta operação deverá permanecer com o pênis de consistência endurecida. Fui também informado que a ereção obtida após o implante peniano não será igual à ereção natural, que a prótese não causará aumento no comprimento do pênis e que a glande não se encherá de sangue como na ereção natural.</w:t>
      </w:r>
    </w:p>
    <w:p w14:paraId="6C7F61EC" w14:textId="77777777" w:rsidR="00B8350A" w:rsidRPr="00552768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3C2B7BAF" w14:textId="77777777" w:rsidR="00660AAE" w:rsidRDefault="005B203F" w:rsidP="00660AAE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BD9F607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>Complicações ou dificuldades técnicas durante a cirurgia que imp</w:t>
      </w:r>
      <w:r>
        <w:rPr>
          <w:rFonts w:cstheme="minorHAnsi"/>
          <w:color w:val="000000"/>
          <w:sz w:val="24"/>
          <w:szCs w:val="24"/>
          <w:lang w:eastAsia="pt-BR"/>
        </w:rPr>
        <w:t>eçam a implantação das próteses;</w:t>
      </w:r>
    </w:p>
    <w:p w14:paraId="541C6070" w14:textId="6E0A3062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 xml:space="preserve">Possibilidade de só ser possível à implantação da prótese em um lado (em um só corpo </w:t>
      </w:r>
      <w:r>
        <w:rPr>
          <w:rFonts w:cstheme="minorHAnsi"/>
          <w:color w:val="000000"/>
          <w:sz w:val="24"/>
          <w:szCs w:val="24"/>
          <w:lang w:eastAsia="pt-BR"/>
        </w:rPr>
        <w:t>cavernoso);</w:t>
      </w:r>
    </w:p>
    <w:p w14:paraId="35AB4992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>Dor ou desconforto no pênis e/ou na região do períneo reque</w:t>
      </w:r>
      <w:r>
        <w:rPr>
          <w:rFonts w:cstheme="minorHAnsi"/>
          <w:color w:val="000000"/>
          <w:sz w:val="24"/>
          <w:szCs w:val="24"/>
          <w:lang w:eastAsia="pt-BR"/>
        </w:rPr>
        <w:t>rendo medicamentos analgésicos;</w:t>
      </w:r>
    </w:p>
    <w:p w14:paraId="13F1DCCA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>Presença de edema e/ou hematomas do pênis e do escroto requerendo tratamento cl</w:t>
      </w:r>
      <w:r>
        <w:rPr>
          <w:rFonts w:cstheme="minorHAnsi"/>
          <w:color w:val="000000"/>
          <w:sz w:val="24"/>
          <w:szCs w:val="24"/>
          <w:lang w:eastAsia="pt-BR"/>
        </w:rPr>
        <w:t>ínico ou cirúrgico;</w:t>
      </w:r>
    </w:p>
    <w:p w14:paraId="4E5274CC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 xml:space="preserve">Necessidade de permanecer com um cateter na uretra </w:t>
      </w:r>
      <w:r>
        <w:rPr>
          <w:rFonts w:cstheme="minorHAnsi"/>
          <w:color w:val="000000"/>
          <w:sz w:val="24"/>
          <w:szCs w:val="24"/>
          <w:lang w:eastAsia="pt-BR"/>
        </w:rPr>
        <w:t>e bexiga para drenagem da urina;</w:t>
      </w:r>
    </w:p>
    <w:p w14:paraId="613443E7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602BA189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 xml:space="preserve">Possibilidade de infecção ao redor da prótese requerendo sua </w:t>
      </w:r>
      <w:r>
        <w:rPr>
          <w:rFonts w:cstheme="minorHAnsi"/>
          <w:color w:val="000000"/>
          <w:sz w:val="24"/>
          <w:szCs w:val="24"/>
          <w:lang w:eastAsia="pt-BR"/>
        </w:rPr>
        <w:t>remoção;</w:t>
      </w:r>
    </w:p>
    <w:p w14:paraId="409F3627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>Possibilidade de reação ao material da prótese (silicone)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requerendo remoção do implante;</w:t>
      </w:r>
    </w:p>
    <w:p w14:paraId="0F8C6769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>Perda espontânea da prótese por extrusão pela uretra o</w:t>
      </w:r>
      <w:r>
        <w:rPr>
          <w:rFonts w:cstheme="minorHAnsi"/>
          <w:color w:val="000000"/>
          <w:sz w:val="24"/>
          <w:szCs w:val="24"/>
          <w:lang w:eastAsia="pt-BR"/>
        </w:rPr>
        <w:t>u perfuração do corpo cavernoso;</w:t>
      </w:r>
    </w:p>
    <w:p w14:paraId="20472167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>Defeitos estruturais da prótese, como quebra da haste metálica ou ruptura do silicone</w:t>
      </w:r>
      <w:r>
        <w:rPr>
          <w:rFonts w:cstheme="minorHAnsi"/>
          <w:color w:val="000000"/>
          <w:sz w:val="24"/>
          <w:szCs w:val="24"/>
          <w:lang w:eastAsia="pt-BR"/>
        </w:rPr>
        <w:t>, necessitando sua substituição;</w:t>
      </w:r>
    </w:p>
    <w:p w14:paraId="55025EC5" w14:textId="77777777" w:rsidR="00660AAE" w:rsidRDefault="00660AAE" w:rsidP="00660AAE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 xml:space="preserve">Suspensão do ato cirúrgico por impossibilidade de realização do bloqueio anestésico </w:t>
      </w:r>
      <w:proofErr w:type="spellStart"/>
      <w:r w:rsidRPr="00660AAE">
        <w:rPr>
          <w:rFonts w:cstheme="minorHAnsi"/>
          <w:color w:val="000000"/>
          <w:sz w:val="24"/>
          <w:szCs w:val="24"/>
          <w:lang w:eastAsia="pt-BR"/>
        </w:rPr>
        <w:t>raquimedular</w:t>
      </w:r>
      <w:proofErr w:type="spellEnd"/>
      <w:r w:rsidRPr="00660AAE">
        <w:rPr>
          <w:rFonts w:cstheme="minorHAnsi"/>
          <w:color w:val="000000"/>
          <w:sz w:val="24"/>
          <w:szCs w:val="24"/>
          <w:lang w:eastAsia="pt-BR"/>
        </w:rPr>
        <w:t xml:space="preserve"> na eventualidade da anestesia geral estar </w:t>
      </w:r>
      <w:proofErr w:type="spellStart"/>
      <w:r w:rsidRPr="00660AAE">
        <w:rPr>
          <w:rFonts w:cstheme="minorHAnsi"/>
          <w:color w:val="000000"/>
          <w:sz w:val="24"/>
          <w:szCs w:val="24"/>
          <w:lang w:eastAsia="pt-BR"/>
        </w:rPr>
        <w:t>contra-indicada</w:t>
      </w:r>
      <w:proofErr w:type="spellEnd"/>
      <w:r w:rsidRPr="00660AAE">
        <w:rPr>
          <w:rFonts w:cstheme="minorHAnsi"/>
          <w:color w:val="000000"/>
          <w:sz w:val="24"/>
          <w:szCs w:val="24"/>
          <w:lang w:eastAsia="pt-BR"/>
        </w:rPr>
        <w:t xml:space="preserve"> ou mesmo por condição clínica surgida imediatamente antes ou </w:t>
      </w:r>
      <w:r>
        <w:rPr>
          <w:rFonts w:cstheme="minorHAnsi"/>
          <w:color w:val="000000"/>
          <w:sz w:val="24"/>
          <w:szCs w:val="24"/>
          <w:lang w:eastAsia="pt-BR"/>
        </w:rPr>
        <w:t>após o início do ato cirúrgico;</w:t>
      </w:r>
    </w:p>
    <w:p w14:paraId="6DDC9457" w14:textId="56FA9AFC" w:rsidR="00B8350A" w:rsidRPr="00660AAE" w:rsidRDefault="00660AAE" w:rsidP="00660AAE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660AAE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660AAE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660AAE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0AF5EE09" w14:textId="77777777" w:rsidR="00B64E00" w:rsidRDefault="00B64E00" w:rsidP="00B8350A">
      <w:pPr>
        <w:spacing w:after="0"/>
        <w:ind w:left="-851" w:right="-285"/>
        <w:jc w:val="both"/>
      </w:pPr>
    </w:p>
    <w:p w14:paraId="17B97ACE" w14:textId="77777777" w:rsidR="00B64E00" w:rsidRDefault="00B64E00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0467D776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3C5F67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3C5F67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1C415B2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3C5F67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FB42F2C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3C5F67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15D60" w14:textId="77777777" w:rsidR="00C01586" w:rsidRDefault="00C01586" w:rsidP="00B64E00">
      <w:pPr>
        <w:spacing w:after="0" w:line="240" w:lineRule="auto"/>
      </w:pPr>
      <w:r>
        <w:separator/>
      </w:r>
    </w:p>
  </w:endnote>
  <w:endnote w:type="continuationSeparator" w:id="0">
    <w:p w14:paraId="467D1013" w14:textId="77777777" w:rsidR="00C01586" w:rsidRDefault="00C01586" w:rsidP="00B6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8E4F9" w14:textId="5C0D72B2" w:rsidR="00B64E00" w:rsidRDefault="00B64E00" w:rsidP="00B64E00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AFE58" w14:textId="77777777" w:rsidR="00C01586" w:rsidRDefault="00C01586" w:rsidP="00B64E00">
      <w:pPr>
        <w:spacing w:after="0" w:line="240" w:lineRule="auto"/>
      </w:pPr>
      <w:r>
        <w:separator/>
      </w:r>
    </w:p>
  </w:footnote>
  <w:footnote w:type="continuationSeparator" w:id="0">
    <w:p w14:paraId="19E3CD3C" w14:textId="77777777" w:rsidR="00C01586" w:rsidRDefault="00C01586" w:rsidP="00B6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3C5F67"/>
    <w:rsid w:val="00552768"/>
    <w:rsid w:val="005B203F"/>
    <w:rsid w:val="00660AAE"/>
    <w:rsid w:val="009761CE"/>
    <w:rsid w:val="00B64E00"/>
    <w:rsid w:val="00B8350A"/>
    <w:rsid w:val="00C01586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88E5D74-28BF-43ED-BD52-A914EAA0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64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2023-08-31T00:45:00Z</dcterms:created>
  <dcterms:modified xsi:type="dcterms:W3CDTF">2023-10-02T20:06:00Z</dcterms:modified>
</cp:coreProperties>
</file>