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429C0CFA" w:rsidR="00B8350A" w:rsidRDefault="0088560B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7AABC3E" wp14:editId="6C04862A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F1272F4" w:rsidR="00B8350A" w:rsidRPr="003D0FBC" w:rsidRDefault="001F6B9E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FRATURA NASAL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035AFB4D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1F6B9E">
        <w:rPr>
          <w:sz w:val="24"/>
          <w:szCs w:val="24"/>
        </w:rPr>
        <w:t xml:space="preserve"> designado </w:t>
      </w:r>
      <w:r w:rsidR="001F6B9E">
        <w:rPr>
          <w:b/>
          <w:sz w:val="24"/>
          <w:szCs w:val="24"/>
        </w:rPr>
        <w:t>“FRATURA NASAL”</w:t>
      </w:r>
      <w:r w:rsidR="001F6B9E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386B516" w14:textId="1A32C45B" w:rsidR="00B8350A" w:rsidRPr="001F6B9E" w:rsidRDefault="00B8350A" w:rsidP="00B8350A">
      <w:pPr>
        <w:spacing w:after="0"/>
        <w:ind w:left="-851" w:right="-285"/>
        <w:jc w:val="both"/>
        <w:rPr>
          <w:rFonts w:cs="Trebuchet MS"/>
          <w:color w:val="000000"/>
          <w:sz w:val="24"/>
          <w:szCs w:val="24"/>
          <w:lang w:eastAsia="pt-BR"/>
        </w:rPr>
      </w:pPr>
      <w:r w:rsidRPr="00AE2BF5">
        <w:rPr>
          <w:b/>
          <w:bCs/>
        </w:rPr>
        <w:t>DEFINIÇÃO:</w:t>
      </w:r>
      <w:r>
        <w:t xml:space="preserve"> </w:t>
      </w:r>
      <w:r w:rsidR="001F6B9E" w:rsidRPr="001F6B9E">
        <w:rPr>
          <w:sz w:val="24"/>
          <w:szCs w:val="24"/>
        </w:rPr>
        <w:t>F</w:t>
      </w:r>
      <w:r w:rsidR="001F6B9E" w:rsidRPr="001F6B9E">
        <w:rPr>
          <w:rFonts w:cs="Trebuchet MS"/>
          <w:color w:val="000000"/>
          <w:sz w:val="24"/>
          <w:szCs w:val="24"/>
          <w:lang w:eastAsia="pt-BR"/>
        </w:rPr>
        <w:t>ratura de ossos nasais é a perda de continuidade traumática dos ossos formadores do nariz</w:t>
      </w:r>
      <w:r w:rsidR="001F6B9E" w:rsidRPr="001F6B9E">
        <w:rPr>
          <w:rFonts w:cs="Trebuchet MS"/>
          <w:b/>
          <w:bCs/>
          <w:color w:val="000000"/>
          <w:sz w:val="24"/>
          <w:szCs w:val="24"/>
          <w:lang w:eastAsia="pt-BR"/>
        </w:rPr>
        <w:t xml:space="preserve">. </w:t>
      </w:r>
      <w:r w:rsidR="001F6B9E" w:rsidRPr="001F6B9E">
        <w:rPr>
          <w:rFonts w:cs="Trebuchet MS"/>
          <w:color w:val="000000"/>
          <w:sz w:val="24"/>
          <w:szCs w:val="24"/>
          <w:lang w:eastAsia="pt-BR"/>
        </w:rPr>
        <w:t>O nariz é um dos principais órgãos da respiração e tem importante função estética na face.</w:t>
      </w:r>
    </w:p>
    <w:p w14:paraId="5A248BBD" w14:textId="77777777" w:rsidR="001F6B9E" w:rsidRDefault="001F6B9E" w:rsidP="001F6B9E">
      <w:pPr>
        <w:spacing w:after="0"/>
        <w:ind w:left="-851" w:right="-285"/>
        <w:jc w:val="both"/>
        <w:rPr>
          <w:b/>
          <w:bCs/>
        </w:rPr>
      </w:pPr>
    </w:p>
    <w:p w14:paraId="45040153" w14:textId="77777777" w:rsidR="00E9542E" w:rsidRDefault="00E9542E" w:rsidP="00E9542E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357FD24F" w14:textId="77777777" w:rsidR="001F6B9E" w:rsidRPr="000539BB" w:rsidRDefault="001F6B9E" w:rsidP="001F6B9E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0539BB">
        <w:rPr>
          <w:rFonts w:cs="Trebuchet MS"/>
          <w:color w:val="000000"/>
          <w:sz w:val="24"/>
          <w:szCs w:val="24"/>
          <w:lang w:eastAsia="pt-BR"/>
        </w:rPr>
        <w:t xml:space="preserve">Deiscência de suturas: abertura da ferida operatória ou de pontos da ferida operatória; </w:t>
      </w:r>
    </w:p>
    <w:p w14:paraId="6B23781B" w14:textId="77777777" w:rsidR="001F6B9E" w:rsidRPr="000539BB" w:rsidRDefault="001F6B9E" w:rsidP="001F6B9E">
      <w:pPr>
        <w:spacing w:after="0"/>
        <w:ind w:left="-851" w:right="-285"/>
        <w:jc w:val="both"/>
        <w:rPr>
          <w:rFonts w:cs="Trebuchet MS"/>
          <w:color w:val="000000"/>
          <w:sz w:val="24"/>
          <w:szCs w:val="24"/>
          <w:lang w:eastAsia="pt-BR"/>
        </w:rPr>
      </w:pPr>
      <w:r w:rsidRPr="000539BB">
        <w:rPr>
          <w:rFonts w:cs="Trebuchet MS"/>
          <w:color w:val="000000"/>
          <w:sz w:val="24"/>
          <w:szCs w:val="24"/>
          <w:lang w:eastAsia="pt-BR"/>
        </w:rPr>
        <w:t>Deformidade ou assimetria facial em diferentes graus, dependendo do tipo e gravidade da fratura;</w:t>
      </w:r>
    </w:p>
    <w:p w14:paraId="07E2FD52" w14:textId="77777777" w:rsidR="001F6B9E" w:rsidRPr="000539BB" w:rsidRDefault="001F6B9E" w:rsidP="001F6B9E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0539BB">
        <w:rPr>
          <w:rFonts w:cs="Trebuchet MS"/>
          <w:color w:val="000000"/>
          <w:sz w:val="24"/>
          <w:szCs w:val="24"/>
          <w:lang w:eastAsia="pt-BR"/>
        </w:rPr>
        <w:t xml:space="preserve">Perfuração do septo nasal; </w:t>
      </w:r>
    </w:p>
    <w:p w14:paraId="1E8D0EA5" w14:textId="77777777" w:rsidR="001F6B9E" w:rsidRPr="000539BB" w:rsidRDefault="001F6B9E" w:rsidP="001F6B9E">
      <w:pPr>
        <w:spacing w:after="0"/>
        <w:ind w:left="-851" w:right="-285"/>
        <w:jc w:val="both"/>
        <w:rPr>
          <w:color w:val="FF0000"/>
          <w:sz w:val="24"/>
          <w:szCs w:val="24"/>
        </w:rPr>
      </w:pPr>
      <w:proofErr w:type="spellStart"/>
      <w:r w:rsidRPr="000539BB">
        <w:rPr>
          <w:rFonts w:cs="Trebuchet MS"/>
          <w:color w:val="000000"/>
          <w:sz w:val="24"/>
          <w:szCs w:val="24"/>
          <w:lang w:eastAsia="pt-BR"/>
        </w:rPr>
        <w:t>Rinorragia</w:t>
      </w:r>
      <w:proofErr w:type="spellEnd"/>
      <w:r w:rsidRPr="000539BB">
        <w:rPr>
          <w:rFonts w:cs="Trebuchet MS"/>
          <w:color w:val="000000"/>
          <w:sz w:val="24"/>
          <w:szCs w:val="24"/>
          <w:lang w:eastAsia="pt-BR"/>
        </w:rPr>
        <w:t xml:space="preserve"> ou </w:t>
      </w:r>
      <w:proofErr w:type="spellStart"/>
      <w:r w:rsidRPr="000539BB">
        <w:rPr>
          <w:rFonts w:cs="Trebuchet MS"/>
          <w:color w:val="000000"/>
          <w:sz w:val="24"/>
          <w:szCs w:val="24"/>
          <w:lang w:eastAsia="pt-BR"/>
        </w:rPr>
        <w:t>epistaxe</w:t>
      </w:r>
      <w:proofErr w:type="spellEnd"/>
      <w:r w:rsidRPr="000539BB">
        <w:rPr>
          <w:rFonts w:cs="Trebuchet MS"/>
          <w:color w:val="000000"/>
          <w:sz w:val="24"/>
          <w:szCs w:val="24"/>
          <w:lang w:eastAsia="pt-BR"/>
        </w:rPr>
        <w:t xml:space="preserve">: sangramento nasal; </w:t>
      </w:r>
    </w:p>
    <w:p w14:paraId="200EC0B9" w14:textId="77777777" w:rsidR="001F6B9E" w:rsidRPr="000539BB" w:rsidRDefault="001F6B9E" w:rsidP="001F6B9E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0539BB">
        <w:rPr>
          <w:rFonts w:cs="Trebuchet MS"/>
          <w:color w:val="000000"/>
          <w:sz w:val="24"/>
          <w:szCs w:val="24"/>
          <w:lang w:eastAsia="pt-BR"/>
        </w:rPr>
        <w:t xml:space="preserve">Necrose de tecidos do nariz: podendo ser necessário outras cirurgias para correção; </w:t>
      </w:r>
    </w:p>
    <w:p w14:paraId="13CCD70B" w14:textId="77777777" w:rsidR="001F6B9E" w:rsidRPr="000539BB" w:rsidRDefault="001F6B9E" w:rsidP="001F6B9E">
      <w:pPr>
        <w:spacing w:after="0"/>
        <w:ind w:left="-851" w:right="-285"/>
        <w:jc w:val="both"/>
        <w:rPr>
          <w:rFonts w:cs="Trebuchet MS"/>
          <w:color w:val="000000"/>
          <w:sz w:val="24"/>
          <w:szCs w:val="24"/>
          <w:lang w:eastAsia="pt-BR"/>
        </w:rPr>
      </w:pPr>
      <w:r w:rsidRPr="000539BB">
        <w:rPr>
          <w:rFonts w:cs="Trebuchet MS"/>
          <w:color w:val="000000"/>
          <w:sz w:val="24"/>
          <w:szCs w:val="24"/>
          <w:lang w:eastAsia="pt-BR"/>
        </w:rPr>
        <w:t xml:space="preserve">Hemorragias ou equimoses </w:t>
      </w:r>
      <w:proofErr w:type="spellStart"/>
      <w:r w:rsidRPr="000539BB">
        <w:rPr>
          <w:rFonts w:cs="Trebuchet MS"/>
          <w:color w:val="000000"/>
          <w:sz w:val="24"/>
          <w:szCs w:val="24"/>
          <w:lang w:eastAsia="pt-BR"/>
        </w:rPr>
        <w:t>subpalpebrais</w:t>
      </w:r>
      <w:proofErr w:type="spellEnd"/>
      <w:r w:rsidRPr="000539BB">
        <w:rPr>
          <w:rFonts w:cs="Trebuchet MS"/>
          <w:color w:val="000000"/>
          <w:sz w:val="24"/>
          <w:szCs w:val="24"/>
          <w:lang w:eastAsia="pt-BR"/>
        </w:rPr>
        <w:t xml:space="preserve">: manchas na pele das pálpebras devido manipulação dos tecidos; Obstrução nasal: geralmente temporária. Pode ser definitiva; </w:t>
      </w:r>
    </w:p>
    <w:p w14:paraId="36BDA453" w14:textId="77777777" w:rsidR="001F6B9E" w:rsidRPr="000539BB" w:rsidRDefault="001F6B9E" w:rsidP="001F6B9E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0539BB">
        <w:rPr>
          <w:rFonts w:cs="Trebuchet MS"/>
          <w:color w:val="000000"/>
          <w:sz w:val="24"/>
          <w:szCs w:val="24"/>
          <w:lang w:eastAsia="pt-BR"/>
        </w:rPr>
        <w:t xml:space="preserve">Hematoma septal; </w:t>
      </w:r>
    </w:p>
    <w:p w14:paraId="44846E6A" w14:textId="2455E0D7" w:rsidR="001F6B9E" w:rsidRPr="000539BB" w:rsidRDefault="001F6B9E" w:rsidP="001F6B9E">
      <w:pPr>
        <w:spacing w:after="0"/>
        <w:ind w:left="-851" w:right="-285"/>
        <w:jc w:val="both"/>
        <w:rPr>
          <w:color w:val="FF0000"/>
          <w:sz w:val="24"/>
          <w:szCs w:val="24"/>
        </w:rPr>
      </w:pPr>
      <w:proofErr w:type="spellStart"/>
      <w:r w:rsidRPr="000539BB">
        <w:rPr>
          <w:rFonts w:cs="Trebuchet MS"/>
          <w:color w:val="000000"/>
          <w:sz w:val="24"/>
          <w:szCs w:val="24"/>
          <w:lang w:eastAsia="pt-BR"/>
        </w:rPr>
        <w:t>Anosmia</w:t>
      </w:r>
      <w:proofErr w:type="spellEnd"/>
      <w:r w:rsidRPr="000539BB">
        <w:rPr>
          <w:rFonts w:cs="Trebuchet MS"/>
          <w:color w:val="000000"/>
          <w:sz w:val="24"/>
          <w:szCs w:val="24"/>
          <w:lang w:eastAsia="pt-BR"/>
        </w:rPr>
        <w:t xml:space="preserve">: perda da sensação da olfação; </w:t>
      </w:r>
    </w:p>
    <w:p w14:paraId="6DDC9457" w14:textId="615FB516" w:rsidR="00B8350A" w:rsidRPr="000539BB" w:rsidRDefault="001F6B9E" w:rsidP="001F6B9E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0539BB">
        <w:rPr>
          <w:rFonts w:cs="Trebuchet MS"/>
          <w:color w:val="000000"/>
          <w:sz w:val="24"/>
          <w:szCs w:val="24"/>
          <w:lang w:eastAsia="pt-BR"/>
        </w:rPr>
        <w:t xml:space="preserve">Cicatriz inestética ou </w:t>
      </w:r>
      <w:proofErr w:type="spellStart"/>
      <w:r w:rsidRPr="000539BB">
        <w:rPr>
          <w:rFonts w:cs="Trebuchet MS"/>
          <w:color w:val="000000"/>
          <w:sz w:val="24"/>
          <w:szCs w:val="24"/>
          <w:lang w:eastAsia="pt-BR"/>
        </w:rPr>
        <w:t>quelóide</w:t>
      </w:r>
      <w:proofErr w:type="spellEnd"/>
      <w:r w:rsidRPr="000539BB">
        <w:rPr>
          <w:rFonts w:cs="Trebuchet MS"/>
          <w:color w:val="000000"/>
          <w:sz w:val="24"/>
          <w:szCs w:val="24"/>
          <w:lang w:eastAsia="pt-BR"/>
        </w:rPr>
        <w:t xml:space="preserve"> na face.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4A1A8C79" w:rsidR="00B8350A" w:rsidRPr="000539BB" w:rsidRDefault="00B8350A" w:rsidP="001F6B9E">
      <w:pPr>
        <w:spacing w:after="0"/>
        <w:ind w:left="-851" w:right="-285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1F6B9E" w:rsidRPr="000539BB">
        <w:rPr>
          <w:rFonts w:cs="Trebuchet MS"/>
          <w:color w:val="000000"/>
          <w:sz w:val="24"/>
          <w:szCs w:val="24"/>
          <w:lang w:eastAsia="pt-BR"/>
        </w:rPr>
        <w:t>3.05.01.00-8 / 3.05.01.22-9 / 3.05.01.23-7 / 3.05.01.42-3</w:t>
      </w:r>
      <w:r w:rsidR="000539BB">
        <w:t xml:space="preserve">      </w:t>
      </w:r>
      <w:r w:rsidRPr="00AE2BF5">
        <w:rPr>
          <w:b/>
          <w:bCs/>
        </w:rPr>
        <w:t>CID</w:t>
      </w:r>
      <w:r w:rsidRPr="00AE2BF5">
        <w:t>:</w:t>
      </w:r>
      <w:r w:rsidRPr="008B6BC3">
        <w:t xml:space="preserve"> </w:t>
      </w:r>
      <w:r w:rsidR="001F6B9E" w:rsidRPr="000539BB">
        <w:rPr>
          <w:rFonts w:cs="Trebuchet MS"/>
          <w:color w:val="000000"/>
          <w:sz w:val="24"/>
          <w:szCs w:val="24"/>
          <w:lang w:eastAsia="pt-BR"/>
        </w:rPr>
        <w:t>S003 / S012 / S022 / S027</w:t>
      </w:r>
    </w:p>
    <w:p w14:paraId="7A45CCFE" w14:textId="77777777" w:rsidR="00B8350A" w:rsidRPr="000539BB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76FB159E" w14:textId="77777777" w:rsidR="0046490F" w:rsidRDefault="0046490F" w:rsidP="00B8350A">
      <w:pPr>
        <w:spacing w:after="0"/>
        <w:ind w:left="-851" w:right="-285"/>
        <w:jc w:val="both"/>
      </w:pPr>
    </w:p>
    <w:p w14:paraId="4577F4AC" w14:textId="77777777" w:rsidR="0046490F" w:rsidRDefault="0046490F" w:rsidP="00B8350A">
      <w:pPr>
        <w:spacing w:after="0"/>
        <w:ind w:left="-851" w:right="-285"/>
        <w:jc w:val="both"/>
      </w:pPr>
    </w:p>
    <w:p w14:paraId="25F23DE2" w14:textId="77777777" w:rsidR="0046490F" w:rsidRDefault="0046490F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897A6" w14:textId="77777777" w:rsidR="00E10228" w:rsidRDefault="00E10228" w:rsidP="0088560B">
      <w:pPr>
        <w:spacing w:after="0" w:line="240" w:lineRule="auto"/>
      </w:pPr>
      <w:r>
        <w:separator/>
      </w:r>
    </w:p>
  </w:endnote>
  <w:endnote w:type="continuationSeparator" w:id="0">
    <w:p w14:paraId="0C152835" w14:textId="77777777" w:rsidR="00E10228" w:rsidRDefault="00E10228" w:rsidP="0088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F2A7C" w14:textId="43F3B1DC" w:rsidR="0088560B" w:rsidRDefault="0088560B">
    <w:pPr>
      <w:pStyle w:val="Rodap"/>
    </w:pPr>
  </w:p>
  <w:p w14:paraId="6ED65CBC" w14:textId="77777777" w:rsidR="0088560B" w:rsidRDefault="0088560B" w:rsidP="0088560B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30B089F7" w14:textId="77777777" w:rsidR="0088560B" w:rsidRDefault="0088560B" w:rsidP="0088560B">
    <w:pPr>
      <w:pStyle w:val="Rodap"/>
    </w:pPr>
  </w:p>
  <w:p w14:paraId="0D4F0072" w14:textId="77777777" w:rsidR="0088560B" w:rsidRDefault="008856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7B7B7" w14:textId="77777777" w:rsidR="00E10228" w:rsidRDefault="00E10228" w:rsidP="0088560B">
      <w:pPr>
        <w:spacing w:after="0" w:line="240" w:lineRule="auto"/>
      </w:pPr>
      <w:r>
        <w:separator/>
      </w:r>
    </w:p>
  </w:footnote>
  <w:footnote w:type="continuationSeparator" w:id="0">
    <w:p w14:paraId="319636B1" w14:textId="77777777" w:rsidR="00E10228" w:rsidRDefault="00E10228" w:rsidP="00885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539BB"/>
    <w:rsid w:val="001F6B9E"/>
    <w:rsid w:val="0046490F"/>
    <w:rsid w:val="0088560B"/>
    <w:rsid w:val="00B8350A"/>
    <w:rsid w:val="00E10228"/>
    <w:rsid w:val="00E9542E"/>
    <w:rsid w:val="00E957F3"/>
    <w:rsid w:val="00F8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A4117D3E-D134-4A99-920C-FB509821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9E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885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2023-09-25T16:43:00Z</dcterms:created>
  <dcterms:modified xsi:type="dcterms:W3CDTF">2023-10-02T12:05:00Z</dcterms:modified>
</cp:coreProperties>
</file>