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3E31D02" w:rsidR="00B8350A" w:rsidRDefault="00E845DC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ADCADD7" wp14:editId="5F060252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57740BB" w:rsidR="00B8350A" w:rsidRPr="003D0FBC" w:rsidRDefault="00B6774E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DECORTICAÇÃO PULMONAR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D6347A3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6774E">
        <w:rPr>
          <w:sz w:val="24"/>
          <w:szCs w:val="24"/>
        </w:rPr>
        <w:t xml:space="preserve"> designado </w:t>
      </w:r>
      <w:r w:rsidR="00B6774E">
        <w:rPr>
          <w:b/>
          <w:sz w:val="24"/>
          <w:szCs w:val="24"/>
        </w:rPr>
        <w:t>“DECORTICAÇÃO PULMONAR”</w:t>
      </w:r>
      <w:r w:rsidR="00B6774E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75D71D9C" w:rsidR="00B8350A" w:rsidRPr="00B6774E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B6774E">
        <w:rPr>
          <w:sz w:val="24"/>
          <w:szCs w:val="24"/>
        </w:rPr>
        <w:t>Consiste na retirada de tecido fibroso que envolve o pulmão impedindo a sua expansão. A causa mais comum é o empiema pleural (pus na pleura).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4A0EFD38" w14:textId="77777777" w:rsidR="00C24392" w:rsidRDefault="00C24392" w:rsidP="00B6774E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1F0E180A" w14:textId="489CFFD2" w:rsidR="00B6774E" w:rsidRDefault="00B6774E" w:rsidP="00B6774E">
      <w:pPr>
        <w:spacing w:after="0"/>
        <w:ind w:left="-851" w:right="-285"/>
        <w:jc w:val="both"/>
      </w:pPr>
      <w:r w:rsidRPr="00B6774E">
        <w:rPr>
          <w:rFonts w:cstheme="minorHAnsi"/>
          <w:color w:val="000000"/>
          <w:sz w:val="24"/>
          <w:szCs w:val="24"/>
          <w:lang w:eastAsia="pt-BR"/>
        </w:rPr>
        <w:t>Sangramento</w:t>
      </w:r>
      <w:r w:rsidR="00141F79">
        <w:rPr>
          <w:rFonts w:cstheme="minorHAnsi"/>
          <w:color w:val="000000"/>
          <w:sz w:val="24"/>
          <w:szCs w:val="24"/>
          <w:lang w:eastAsia="pt-BR"/>
        </w:rPr>
        <w:t>;</w:t>
      </w:r>
      <w:r w:rsidRPr="00B6774E">
        <w:rPr>
          <w:rFonts w:cstheme="minorHAnsi"/>
          <w:color w:val="000000"/>
          <w:sz w:val="24"/>
          <w:szCs w:val="24"/>
          <w:lang w:eastAsia="pt-BR"/>
        </w:rPr>
        <w:t xml:space="preserve"> </w:t>
      </w:r>
    </w:p>
    <w:p w14:paraId="01265A73" w14:textId="4D54B0F3" w:rsidR="00B6774E" w:rsidRDefault="00B6774E" w:rsidP="00B6774E">
      <w:pPr>
        <w:spacing w:after="0"/>
        <w:ind w:left="-851" w:right="-285"/>
        <w:jc w:val="both"/>
      </w:pPr>
      <w:r w:rsidRPr="00B6774E">
        <w:rPr>
          <w:rFonts w:cstheme="minorHAnsi"/>
          <w:color w:val="000000"/>
          <w:sz w:val="24"/>
          <w:szCs w:val="24"/>
          <w:lang w:eastAsia="pt-BR"/>
        </w:rPr>
        <w:t>Infecção de ferida operatória</w:t>
      </w:r>
      <w:r w:rsidR="00141F79">
        <w:rPr>
          <w:rFonts w:cstheme="minorHAnsi"/>
          <w:color w:val="000000"/>
          <w:sz w:val="24"/>
          <w:szCs w:val="24"/>
          <w:lang w:eastAsia="pt-BR"/>
        </w:rPr>
        <w:t>;</w:t>
      </w:r>
      <w:r w:rsidRPr="00B6774E">
        <w:rPr>
          <w:rFonts w:cstheme="minorHAnsi"/>
          <w:color w:val="000000"/>
          <w:sz w:val="24"/>
          <w:szCs w:val="24"/>
          <w:lang w:eastAsia="pt-BR"/>
        </w:rPr>
        <w:t xml:space="preserve"> </w:t>
      </w:r>
    </w:p>
    <w:p w14:paraId="5C6A5D42" w14:textId="451528BA" w:rsidR="00B6774E" w:rsidRDefault="00B6774E" w:rsidP="00B6774E">
      <w:pPr>
        <w:spacing w:after="0"/>
        <w:ind w:left="-851" w:right="-285"/>
        <w:jc w:val="both"/>
      </w:pPr>
      <w:r w:rsidRPr="00B6774E">
        <w:rPr>
          <w:rFonts w:cstheme="minorHAnsi"/>
          <w:color w:val="000000"/>
          <w:sz w:val="24"/>
          <w:szCs w:val="24"/>
          <w:lang w:eastAsia="pt-BR"/>
        </w:rPr>
        <w:t>Nova infecção</w:t>
      </w:r>
      <w:r w:rsidR="00141F79">
        <w:rPr>
          <w:rFonts w:cstheme="minorHAnsi"/>
          <w:color w:val="000000"/>
          <w:sz w:val="24"/>
          <w:szCs w:val="24"/>
          <w:lang w:eastAsia="pt-BR"/>
        </w:rPr>
        <w:t>;</w:t>
      </w:r>
      <w:r w:rsidRPr="00B6774E">
        <w:rPr>
          <w:rFonts w:cstheme="minorHAnsi"/>
          <w:color w:val="000000"/>
          <w:sz w:val="24"/>
          <w:szCs w:val="24"/>
          <w:lang w:eastAsia="pt-BR"/>
        </w:rPr>
        <w:t xml:space="preserve"> </w:t>
      </w:r>
    </w:p>
    <w:p w14:paraId="5D3EA6CC" w14:textId="57C8483A" w:rsidR="00B6774E" w:rsidRDefault="00B6774E" w:rsidP="00B6774E">
      <w:pPr>
        <w:spacing w:after="0"/>
        <w:ind w:left="-851" w:right="-285"/>
        <w:jc w:val="both"/>
      </w:pPr>
      <w:r w:rsidRPr="00B6774E">
        <w:rPr>
          <w:rFonts w:cstheme="minorHAnsi"/>
          <w:color w:val="000000"/>
          <w:sz w:val="24"/>
          <w:szCs w:val="24"/>
          <w:lang w:eastAsia="pt-BR"/>
        </w:rPr>
        <w:t>Ausência de expansão pulmonar</w:t>
      </w:r>
      <w:r w:rsidR="00141F79">
        <w:rPr>
          <w:rFonts w:cstheme="minorHAnsi"/>
          <w:color w:val="000000"/>
          <w:sz w:val="24"/>
          <w:szCs w:val="24"/>
          <w:lang w:eastAsia="pt-BR"/>
        </w:rPr>
        <w:t>;</w:t>
      </w:r>
      <w:r w:rsidRPr="00B6774E">
        <w:rPr>
          <w:rFonts w:cstheme="minorHAnsi"/>
          <w:color w:val="000000"/>
          <w:sz w:val="24"/>
          <w:szCs w:val="24"/>
          <w:lang w:eastAsia="pt-BR"/>
        </w:rPr>
        <w:t xml:space="preserve"> </w:t>
      </w:r>
    </w:p>
    <w:p w14:paraId="4B6F0546" w14:textId="3987BF0C" w:rsidR="00B6774E" w:rsidRDefault="00B6774E" w:rsidP="00B6774E">
      <w:pPr>
        <w:spacing w:after="0"/>
        <w:ind w:left="-851" w:right="-285"/>
        <w:jc w:val="both"/>
      </w:pPr>
      <w:r w:rsidRPr="00B6774E">
        <w:rPr>
          <w:rFonts w:cstheme="minorHAnsi"/>
          <w:color w:val="000000"/>
          <w:sz w:val="24"/>
          <w:szCs w:val="24"/>
          <w:lang w:eastAsia="pt-BR"/>
        </w:rPr>
        <w:t xml:space="preserve">Necessidade de </w:t>
      </w:r>
      <w:proofErr w:type="spellStart"/>
      <w:r w:rsidRPr="00B6774E">
        <w:rPr>
          <w:rFonts w:cstheme="minorHAnsi"/>
          <w:color w:val="000000"/>
          <w:sz w:val="24"/>
          <w:szCs w:val="24"/>
          <w:lang w:eastAsia="pt-BR"/>
        </w:rPr>
        <w:t>reintervenção</w:t>
      </w:r>
      <w:proofErr w:type="spellEnd"/>
      <w:r w:rsidR="00141F79">
        <w:rPr>
          <w:rFonts w:cstheme="minorHAnsi"/>
          <w:color w:val="000000"/>
          <w:sz w:val="24"/>
          <w:szCs w:val="24"/>
          <w:lang w:eastAsia="pt-BR"/>
        </w:rPr>
        <w:t>;</w:t>
      </w:r>
      <w:r w:rsidRPr="00B6774E">
        <w:rPr>
          <w:rFonts w:cstheme="minorHAnsi"/>
          <w:color w:val="000000"/>
          <w:sz w:val="24"/>
          <w:szCs w:val="24"/>
          <w:lang w:eastAsia="pt-BR"/>
        </w:rPr>
        <w:t xml:space="preserve"> </w:t>
      </w:r>
    </w:p>
    <w:p w14:paraId="0D8206FD" w14:textId="27B9115E" w:rsidR="00B6774E" w:rsidRDefault="00B6774E" w:rsidP="00B6774E">
      <w:pPr>
        <w:spacing w:after="0"/>
        <w:ind w:left="-851" w:right="-285"/>
        <w:jc w:val="both"/>
      </w:pPr>
      <w:r w:rsidRPr="00B6774E">
        <w:rPr>
          <w:rFonts w:cstheme="minorHAnsi"/>
          <w:color w:val="000000"/>
          <w:sz w:val="24"/>
          <w:szCs w:val="24"/>
          <w:lang w:eastAsia="pt-BR"/>
        </w:rPr>
        <w:t>Sepses</w:t>
      </w:r>
      <w:r w:rsidR="00141F79">
        <w:rPr>
          <w:rFonts w:cstheme="minorHAnsi"/>
          <w:color w:val="000000"/>
          <w:sz w:val="24"/>
          <w:szCs w:val="24"/>
          <w:lang w:eastAsia="pt-BR"/>
        </w:rPr>
        <w:t>;</w:t>
      </w:r>
      <w:r w:rsidRPr="00B6774E">
        <w:rPr>
          <w:rFonts w:cstheme="minorHAnsi"/>
          <w:color w:val="000000"/>
          <w:sz w:val="24"/>
          <w:szCs w:val="24"/>
          <w:lang w:eastAsia="pt-BR"/>
        </w:rPr>
        <w:t xml:space="preserve"> </w:t>
      </w:r>
    </w:p>
    <w:p w14:paraId="34D709F3" w14:textId="01DC0D1B" w:rsidR="00B6774E" w:rsidRDefault="00B6774E" w:rsidP="00B6774E">
      <w:pPr>
        <w:spacing w:after="0"/>
        <w:ind w:left="-851" w:right="-285"/>
        <w:jc w:val="both"/>
      </w:pPr>
      <w:r w:rsidRPr="00B6774E">
        <w:rPr>
          <w:rFonts w:cstheme="minorHAnsi"/>
          <w:color w:val="000000"/>
          <w:sz w:val="24"/>
          <w:szCs w:val="24"/>
          <w:lang w:eastAsia="pt-BR"/>
        </w:rPr>
        <w:t>Paraplegia</w:t>
      </w:r>
      <w:r w:rsidR="00141F79">
        <w:rPr>
          <w:rFonts w:cstheme="minorHAnsi"/>
          <w:color w:val="000000"/>
          <w:sz w:val="24"/>
          <w:szCs w:val="24"/>
          <w:lang w:eastAsia="pt-BR"/>
        </w:rPr>
        <w:t>;</w:t>
      </w:r>
      <w:r w:rsidRPr="00B6774E">
        <w:rPr>
          <w:rFonts w:cstheme="minorHAnsi"/>
          <w:color w:val="000000"/>
          <w:sz w:val="24"/>
          <w:szCs w:val="24"/>
          <w:lang w:eastAsia="pt-BR"/>
        </w:rPr>
        <w:t xml:space="preserve"> </w:t>
      </w:r>
    </w:p>
    <w:p w14:paraId="4320209E" w14:textId="71EF82FF" w:rsidR="00B6774E" w:rsidRDefault="00B6774E" w:rsidP="00B6774E">
      <w:pPr>
        <w:spacing w:after="0"/>
        <w:ind w:left="-851" w:right="-285"/>
        <w:jc w:val="both"/>
      </w:pPr>
      <w:r w:rsidRPr="00B6774E">
        <w:rPr>
          <w:rFonts w:cstheme="minorHAnsi"/>
          <w:color w:val="000000"/>
          <w:sz w:val="24"/>
          <w:szCs w:val="24"/>
          <w:lang w:eastAsia="pt-BR"/>
        </w:rPr>
        <w:t>Lesão de esôfago</w:t>
      </w:r>
      <w:r w:rsidR="00141F79">
        <w:rPr>
          <w:rFonts w:cstheme="minorHAnsi"/>
          <w:color w:val="000000"/>
          <w:sz w:val="24"/>
          <w:szCs w:val="24"/>
          <w:lang w:eastAsia="pt-BR"/>
        </w:rPr>
        <w:t>;</w:t>
      </w:r>
      <w:r w:rsidRPr="00B6774E">
        <w:rPr>
          <w:rFonts w:cstheme="minorHAnsi"/>
          <w:color w:val="000000"/>
          <w:sz w:val="24"/>
          <w:szCs w:val="24"/>
          <w:lang w:eastAsia="pt-BR"/>
        </w:rPr>
        <w:t xml:space="preserve"> </w:t>
      </w:r>
    </w:p>
    <w:p w14:paraId="40ADE4CC" w14:textId="1111E252" w:rsidR="00B6774E" w:rsidRDefault="00B6774E" w:rsidP="00B6774E">
      <w:pPr>
        <w:spacing w:after="0"/>
        <w:ind w:left="-851" w:right="-285"/>
        <w:jc w:val="both"/>
      </w:pPr>
      <w:r w:rsidRPr="00B6774E">
        <w:rPr>
          <w:rFonts w:cstheme="minorHAnsi"/>
          <w:color w:val="000000"/>
          <w:sz w:val="24"/>
          <w:szCs w:val="24"/>
          <w:lang w:eastAsia="pt-BR"/>
        </w:rPr>
        <w:t>Lesão</w:t>
      </w:r>
      <w:r w:rsidR="00141F79">
        <w:rPr>
          <w:rFonts w:cstheme="minorHAnsi"/>
          <w:color w:val="000000"/>
          <w:sz w:val="24"/>
          <w:szCs w:val="24"/>
          <w:lang w:eastAsia="pt-BR"/>
        </w:rPr>
        <w:t xml:space="preserve"> de diafragma;</w:t>
      </w:r>
    </w:p>
    <w:p w14:paraId="63F2277D" w14:textId="76242B7E" w:rsidR="00B6774E" w:rsidRDefault="00B6774E" w:rsidP="00B6774E">
      <w:pPr>
        <w:spacing w:after="0"/>
        <w:ind w:left="-851" w:right="-285"/>
        <w:jc w:val="both"/>
      </w:pPr>
      <w:r w:rsidRPr="00B6774E">
        <w:rPr>
          <w:rFonts w:cstheme="minorHAnsi"/>
          <w:color w:val="000000"/>
          <w:sz w:val="24"/>
          <w:szCs w:val="24"/>
          <w:lang w:eastAsia="pt-BR"/>
        </w:rPr>
        <w:t>Fístula pleural</w:t>
      </w:r>
      <w:r w:rsidR="00141F79">
        <w:rPr>
          <w:rFonts w:cstheme="minorHAnsi"/>
          <w:color w:val="000000"/>
          <w:sz w:val="24"/>
          <w:szCs w:val="24"/>
          <w:lang w:eastAsia="pt-BR"/>
        </w:rPr>
        <w:t>;</w:t>
      </w:r>
      <w:r w:rsidRPr="00B6774E">
        <w:rPr>
          <w:rFonts w:cstheme="minorHAnsi"/>
          <w:color w:val="000000"/>
          <w:sz w:val="24"/>
          <w:szCs w:val="24"/>
          <w:lang w:eastAsia="pt-BR"/>
        </w:rPr>
        <w:t xml:space="preserve"> </w:t>
      </w:r>
    </w:p>
    <w:p w14:paraId="2A54B2D6" w14:textId="64A57A74" w:rsidR="00B6774E" w:rsidRPr="00B6774E" w:rsidRDefault="00B6774E" w:rsidP="00B6774E">
      <w:pPr>
        <w:spacing w:after="0"/>
        <w:ind w:left="-851" w:right="-285"/>
        <w:jc w:val="both"/>
      </w:pPr>
      <w:r w:rsidRPr="00B6774E">
        <w:rPr>
          <w:rFonts w:cstheme="minorHAnsi"/>
          <w:color w:val="000000"/>
          <w:sz w:val="24"/>
          <w:szCs w:val="24"/>
          <w:lang w:eastAsia="pt-BR"/>
        </w:rPr>
        <w:t>Óbito</w:t>
      </w:r>
      <w:r w:rsidR="00141F79">
        <w:rPr>
          <w:rFonts w:cstheme="minorHAnsi"/>
          <w:color w:val="000000"/>
          <w:sz w:val="24"/>
          <w:szCs w:val="24"/>
          <w:lang w:eastAsia="pt-BR"/>
        </w:rPr>
        <w:t>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75BC0257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B6774E">
        <w:rPr>
          <w:sz w:val="24"/>
          <w:szCs w:val="24"/>
        </w:rPr>
        <w:t>3.08.04.02-7</w:t>
      </w:r>
      <w:r w:rsidRPr="00AE2BF5">
        <w:t xml:space="preserve">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B6774E" w:rsidRPr="00B6774E">
        <w:rPr>
          <w:sz w:val="24"/>
          <w:szCs w:val="24"/>
        </w:rPr>
        <w:t>J94.1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 xml:space="preserve">riscos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lastRenderedPageBreak/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3B964" w14:textId="77777777" w:rsidR="007D2B4F" w:rsidRDefault="007D2B4F" w:rsidP="00E845DC">
      <w:pPr>
        <w:spacing w:after="0" w:line="240" w:lineRule="auto"/>
      </w:pPr>
      <w:r>
        <w:separator/>
      </w:r>
    </w:p>
  </w:endnote>
  <w:endnote w:type="continuationSeparator" w:id="0">
    <w:p w14:paraId="24C42E95" w14:textId="77777777" w:rsidR="007D2B4F" w:rsidRDefault="007D2B4F" w:rsidP="00E8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70B29" w14:textId="7AD0EE12" w:rsidR="00E845DC" w:rsidRDefault="00E845DC" w:rsidP="00E845DC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7E144" w14:textId="77777777" w:rsidR="007D2B4F" w:rsidRDefault="007D2B4F" w:rsidP="00E845DC">
      <w:pPr>
        <w:spacing w:after="0" w:line="240" w:lineRule="auto"/>
      </w:pPr>
      <w:r>
        <w:separator/>
      </w:r>
    </w:p>
  </w:footnote>
  <w:footnote w:type="continuationSeparator" w:id="0">
    <w:p w14:paraId="7B48F12A" w14:textId="77777777" w:rsidR="007D2B4F" w:rsidRDefault="007D2B4F" w:rsidP="00E84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41F79"/>
    <w:rsid w:val="007D2B4F"/>
    <w:rsid w:val="00B6774E"/>
    <w:rsid w:val="00B8350A"/>
    <w:rsid w:val="00C24392"/>
    <w:rsid w:val="00E845DC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74E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E84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2023-09-25T16:15:00Z</dcterms:created>
  <dcterms:modified xsi:type="dcterms:W3CDTF">2023-10-02T13:10:00Z</dcterms:modified>
</cp:coreProperties>
</file>