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5FDD1B65" w:rsidR="00B8350A" w:rsidRDefault="006B66FA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4070CE87" wp14:editId="42AFECE8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4A83535A" w:rsidR="00B8350A" w:rsidRPr="003D0FBC" w:rsidRDefault="002B701E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CIRURGIA PARA NEUROMA E NEUROLISE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6A45454F" w14:textId="77777777" w:rsidR="002B701E" w:rsidRDefault="00B8350A" w:rsidP="002B701E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2B701E">
        <w:rPr>
          <w:sz w:val="24"/>
          <w:szCs w:val="24"/>
        </w:rPr>
        <w:t xml:space="preserve"> designado </w:t>
      </w:r>
      <w:r w:rsidR="002B701E">
        <w:rPr>
          <w:b/>
          <w:sz w:val="24"/>
          <w:szCs w:val="24"/>
        </w:rPr>
        <w:t>“CIRURGIA PARA NEUROMA E NEUROLISE”</w:t>
      </w:r>
      <w:r w:rsidR="002B701E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2F117FD6" w14:textId="77777777" w:rsidR="002B701E" w:rsidRDefault="002B701E" w:rsidP="002B701E">
      <w:pPr>
        <w:spacing w:after="0"/>
        <w:ind w:left="-851" w:right="-285"/>
        <w:jc w:val="both"/>
        <w:rPr>
          <w:sz w:val="24"/>
          <w:szCs w:val="24"/>
        </w:rPr>
      </w:pPr>
    </w:p>
    <w:p w14:paraId="7768701C" w14:textId="77F704CD" w:rsidR="002B701E" w:rsidRPr="002B701E" w:rsidRDefault="00B8350A" w:rsidP="002B701E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AE2BF5">
        <w:rPr>
          <w:b/>
          <w:bCs/>
        </w:rPr>
        <w:t>DEFINIÇÃO:</w:t>
      </w:r>
      <w:r w:rsidRPr="002B701E">
        <w:rPr>
          <w:rFonts w:cstheme="minorHAnsi"/>
          <w:sz w:val="24"/>
          <w:szCs w:val="24"/>
        </w:rPr>
        <w:t xml:space="preserve"> </w:t>
      </w:r>
      <w:r w:rsidR="002B701E">
        <w:rPr>
          <w:rFonts w:cstheme="minorHAnsi"/>
          <w:color w:val="000000"/>
          <w:sz w:val="24"/>
          <w:szCs w:val="24"/>
          <w:lang w:eastAsia="pt-BR"/>
        </w:rPr>
        <w:t>A</w:t>
      </w:r>
      <w:r w:rsidR="002B701E" w:rsidRPr="002B701E">
        <w:rPr>
          <w:rFonts w:cstheme="minorHAnsi"/>
          <w:color w:val="000000"/>
          <w:sz w:val="24"/>
          <w:szCs w:val="24"/>
          <w:lang w:eastAsia="pt-BR"/>
        </w:rPr>
        <w:t xml:space="preserve"> cirurgia tem o objetivo de descomprimir o nervo afetado e/ou retirar a </w:t>
      </w:r>
      <w:proofErr w:type="spellStart"/>
      <w:r w:rsidR="002B701E" w:rsidRPr="002B701E">
        <w:rPr>
          <w:rFonts w:cstheme="minorHAnsi"/>
          <w:color w:val="000000"/>
          <w:sz w:val="24"/>
          <w:szCs w:val="24"/>
          <w:lang w:eastAsia="pt-BR"/>
        </w:rPr>
        <w:t>tumoração</w:t>
      </w:r>
      <w:proofErr w:type="spellEnd"/>
      <w:r w:rsidR="002B701E" w:rsidRPr="002B701E">
        <w:rPr>
          <w:rFonts w:cstheme="minorHAnsi"/>
          <w:color w:val="000000"/>
          <w:sz w:val="24"/>
          <w:szCs w:val="24"/>
          <w:lang w:eastAsia="pt-BR"/>
        </w:rPr>
        <w:t xml:space="preserve"> que está gerando a dor. </w:t>
      </w:r>
    </w:p>
    <w:p w14:paraId="6C7F61EC" w14:textId="77777777" w:rsidR="00B8350A" w:rsidRPr="002B701E" w:rsidRDefault="00B8350A" w:rsidP="005B203F">
      <w:pPr>
        <w:spacing w:after="0"/>
        <w:ind w:right="-285"/>
        <w:jc w:val="both"/>
        <w:rPr>
          <w:rFonts w:cstheme="minorHAnsi"/>
          <w:sz w:val="24"/>
          <w:szCs w:val="24"/>
        </w:rPr>
      </w:pPr>
    </w:p>
    <w:p w14:paraId="5E462401" w14:textId="77777777" w:rsidR="002B701E" w:rsidRDefault="005B203F" w:rsidP="002B701E">
      <w:pPr>
        <w:spacing w:after="0"/>
        <w:ind w:left="-851" w:right="-285"/>
        <w:jc w:val="both"/>
        <w:rPr>
          <w:sz w:val="24"/>
          <w:szCs w:val="24"/>
        </w:rPr>
      </w:pPr>
      <w:r w:rsidRPr="00CC7EF5">
        <w:rPr>
          <w:b/>
          <w:bCs/>
        </w:rPr>
        <w:t>RISCOS E COMPLICAÇÕES DO PROCEDIMENTO:</w:t>
      </w:r>
      <w:r w:rsidRPr="00CC7EF5">
        <w:t xml:space="preserve"> </w:t>
      </w:r>
    </w:p>
    <w:p w14:paraId="032B3E4A" w14:textId="77777777" w:rsidR="002B701E" w:rsidRDefault="002B701E" w:rsidP="002B701E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Infecção;</w:t>
      </w:r>
    </w:p>
    <w:p w14:paraId="1DC7C7D7" w14:textId="77777777" w:rsidR="002B701E" w:rsidRDefault="002B701E" w:rsidP="002B701E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2B701E">
        <w:rPr>
          <w:rFonts w:cstheme="minorHAnsi"/>
          <w:color w:val="000000"/>
          <w:sz w:val="24"/>
          <w:szCs w:val="24"/>
          <w:lang w:eastAsia="pt-BR"/>
        </w:rPr>
        <w:t>A não recuperação da fun</w:t>
      </w:r>
      <w:r>
        <w:rPr>
          <w:rFonts w:cstheme="minorHAnsi"/>
          <w:color w:val="000000"/>
          <w:sz w:val="24"/>
          <w:szCs w:val="24"/>
          <w:lang w:eastAsia="pt-BR"/>
        </w:rPr>
        <w:t>ção do nervo, parcial ou total;</w:t>
      </w:r>
    </w:p>
    <w:p w14:paraId="59426BFA" w14:textId="77777777" w:rsidR="002B701E" w:rsidRDefault="002B701E" w:rsidP="002B701E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2B701E">
        <w:rPr>
          <w:rFonts w:cstheme="minorHAnsi"/>
          <w:color w:val="000000"/>
          <w:sz w:val="24"/>
          <w:szCs w:val="24"/>
          <w:lang w:eastAsia="pt-BR"/>
        </w:rPr>
        <w:t>Edema (incha</w:t>
      </w:r>
      <w:r>
        <w:rPr>
          <w:rFonts w:cstheme="minorHAnsi"/>
          <w:color w:val="000000"/>
          <w:sz w:val="24"/>
          <w:szCs w:val="24"/>
          <w:lang w:eastAsia="pt-BR"/>
        </w:rPr>
        <w:t>ço) e limitação dos movimentos;</w:t>
      </w:r>
    </w:p>
    <w:p w14:paraId="1DEF6FE6" w14:textId="643539C6" w:rsidR="002B701E" w:rsidRPr="002B701E" w:rsidRDefault="002B701E" w:rsidP="002B701E">
      <w:pPr>
        <w:spacing w:after="0"/>
        <w:ind w:left="-851" w:right="-285"/>
        <w:jc w:val="both"/>
        <w:rPr>
          <w:sz w:val="24"/>
          <w:szCs w:val="24"/>
        </w:rPr>
      </w:pPr>
      <w:r w:rsidRPr="002B701E">
        <w:rPr>
          <w:rFonts w:cstheme="minorHAnsi"/>
          <w:color w:val="000000"/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2B701E">
        <w:rPr>
          <w:rFonts w:cstheme="minorHAnsi"/>
          <w:color w:val="000000"/>
          <w:sz w:val="24"/>
          <w:szCs w:val="24"/>
          <w:lang w:eastAsia="pt-BR"/>
        </w:rPr>
        <w:t>quelóides</w:t>
      </w:r>
      <w:proofErr w:type="spellEnd"/>
      <w:r w:rsidRPr="002B701E">
        <w:rPr>
          <w:rFonts w:cstheme="minorHAnsi"/>
          <w:color w:val="000000"/>
          <w:sz w:val="24"/>
          <w:szCs w:val="24"/>
          <w:lang w:eastAsia="pt-BR"/>
        </w:rPr>
        <w:t xml:space="preserve"> (cicatriz hipertrófica-grosseira). </w:t>
      </w:r>
    </w:p>
    <w:p w14:paraId="7A45CCFE" w14:textId="77777777" w:rsidR="00B8350A" w:rsidRDefault="00B8350A" w:rsidP="005B203F">
      <w:pPr>
        <w:spacing w:after="0"/>
        <w:ind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679EF61D" w14:textId="4B046C6D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  <w:r w:rsidR="006B66FA">
        <w:rPr>
          <w:i/>
          <w:iCs/>
        </w:rPr>
        <w:t xml:space="preserve"> </w:t>
      </w:r>
      <w:r w:rsidRPr="00C629D6">
        <w:rPr>
          <w:i/>
          <w:iCs/>
        </w:rPr>
        <w:t>ou de seu representante legal após esclarecê-lo sobre o procedimento a ser realizado, salvo em</w:t>
      </w:r>
      <w:r w:rsidR="006B66FA">
        <w:rPr>
          <w:i/>
          <w:iCs/>
        </w:rPr>
        <w:t xml:space="preserve"> </w:t>
      </w: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7EC19052" w14:textId="0684E945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  <w:r w:rsidR="006B66FA">
        <w:rPr>
          <w:i/>
          <w:iCs/>
        </w:rPr>
        <w:t xml:space="preserve"> </w:t>
      </w: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7060ADC3" w14:textId="74844BD8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  <w:r w:rsidR="006B66FA">
        <w:rPr>
          <w:i/>
          <w:iCs/>
        </w:rPr>
        <w:t xml:space="preserve"> </w:t>
      </w:r>
      <w:bookmarkStart w:id="2" w:name="_GoBack"/>
      <w:bookmarkEnd w:id="2"/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69B69B" w14:textId="77777777" w:rsidR="00012A11" w:rsidRDefault="00012A11" w:rsidP="006B66FA">
      <w:pPr>
        <w:spacing w:after="0" w:line="240" w:lineRule="auto"/>
      </w:pPr>
      <w:r>
        <w:separator/>
      </w:r>
    </w:p>
  </w:endnote>
  <w:endnote w:type="continuationSeparator" w:id="0">
    <w:p w14:paraId="3C18A439" w14:textId="77777777" w:rsidR="00012A11" w:rsidRDefault="00012A11" w:rsidP="006B6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8A57B6" w14:textId="3F6AF16F" w:rsidR="006B66FA" w:rsidRDefault="006B66FA" w:rsidP="006B66FA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5EE806" w14:textId="77777777" w:rsidR="00012A11" w:rsidRDefault="00012A11" w:rsidP="006B66FA">
      <w:pPr>
        <w:spacing w:after="0" w:line="240" w:lineRule="auto"/>
      </w:pPr>
      <w:r>
        <w:separator/>
      </w:r>
    </w:p>
  </w:footnote>
  <w:footnote w:type="continuationSeparator" w:id="0">
    <w:p w14:paraId="3F3A0B7B" w14:textId="77777777" w:rsidR="00012A11" w:rsidRDefault="00012A11" w:rsidP="006B66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012A11"/>
    <w:rsid w:val="002B701E"/>
    <w:rsid w:val="005B203F"/>
    <w:rsid w:val="006B66FA"/>
    <w:rsid w:val="00B8350A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38C5C6D2-205B-4844-A9C1-DEFBF80BE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03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6B6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6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2023-09-14T14:17:00Z</dcterms:created>
  <dcterms:modified xsi:type="dcterms:W3CDTF">2023-10-03T12:44:00Z</dcterms:modified>
</cp:coreProperties>
</file>