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5F74EDD7" w:rsidR="00B8350A" w:rsidRDefault="009E0F00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23D53643" wp14:editId="458F640F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58A1F17B" w14:textId="77777777" w:rsidR="00B8350A" w:rsidRDefault="00957BAB" w:rsidP="00957BAB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 xml:space="preserve">FRATURA DE COLUNA LOMBAR </w:t>
            </w:r>
          </w:p>
          <w:p w14:paraId="2C8226EC" w14:textId="26279C3F" w:rsidR="00957BAB" w:rsidRPr="003346E0" w:rsidRDefault="00957BAB" w:rsidP="00957BAB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57B9D84B" w:rsidR="00B8350A" w:rsidRDefault="00B8350A" w:rsidP="00B8350A">
      <w:pPr>
        <w:pStyle w:val="Cabealho"/>
      </w:pPr>
      <w:r>
        <w:softHyphen/>
      </w:r>
      <w:r>
        <w:softHyphen/>
      </w:r>
    </w:p>
    <w:p w14:paraId="0498E36F" w14:textId="77777777" w:rsidR="00957BAB" w:rsidRDefault="00B8350A" w:rsidP="00957BAB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957BAB">
        <w:rPr>
          <w:sz w:val="24"/>
          <w:szCs w:val="24"/>
        </w:rPr>
        <w:t xml:space="preserve"> designado </w:t>
      </w:r>
      <w:r w:rsidR="00957BAB">
        <w:rPr>
          <w:b/>
          <w:sz w:val="24"/>
          <w:szCs w:val="24"/>
        </w:rPr>
        <w:t>“FRATURA DE COLUNA LOMBAR”</w:t>
      </w:r>
      <w:r w:rsidR="00957BAB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277D2CDF" w14:textId="77777777" w:rsidR="00957BAB" w:rsidRDefault="00957BAB" w:rsidP="00957BAB">
      <w:pPr>
        <w:spacing w:after="0"/>
        <w:ind w:left="-851" w:right="-285"/>
        <w:jc w:val="both"/>
        <w:rPr>
          <w:sz w:val="24"/>
          <w:szCs w:val="24"/>
        </w:rPr>
      </w:pPr>
    </w:p>
    <w:p w14:paraId="1711BBB1" w14:textId="467583A8" w:rsidR="00957BAB" w:rsidRPr="00957BAB" w:rsidRDefault="00B8350A" w:rsidP="00957BAB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AE2BF5">
        <w:rPr>
          <w:b/>
          <w:bCs/>
        </w:rPr>
        <w:t>DEFINIÇÃO:</w:t>
      </w:r>
      <w:r w:rsidRPr="00957BAB">
        <w:rPr>
          <w:rFonts w:cstheme="minorHAnsi"/>
          <w:sz w:val="24"/>
          <w:szCs w:val="24"/>
        </w:rPr>
        <w:t xml:space="preserve"> </w:t>
      </w:r>
      <w:r w:rsidR="00957BAB">
        <w:rPr>
          <w:rFonts w:cstheme="minorHAnsi"/>
          <w:color w:val="000000"/>
          <w:sz w:val="24"/>
          <w:szCs w:val="24"/>
          <w:lang w:eastAsia="pt-BR"/>
        </w:rPr>
        <w:t>E</w:t>
      </w:r>
      <w:r w:rsidR="00957BAB" w:rsidRPr="00957BAB">
        <w:rPr>
          <w:rFonts w:cstheme="minorHAnsi"/>
          <w:color w:val="000000"/>
          <w:sz w:val="24"/>
          <w:szCs w:val="24"/>
          <w:lang w:eastAsia="pt-BR"/>
        </w:rPr>
        <w:t xml:space="preserve">sta cirurgia consiste em fixar um segmento da coluna que está instável em função de fraturas. Pode ser utilizado material metálico para fixação, como barras, hastes, parafusos, </w:t>
      </w:r>
      <w:proofErr w:type="spellStart"/>
      <w:r w:rsidR="00957BAB" w:rsidRPr="00957BAB">
        <w:rPr>
          <w:rFonts w:cstheme="minorHAnsi"/>
          <w:color w:val="000000"/>
          <w:sz w:val="24"/>
          <w:szCs w:val="24"/>
          <w:lang w:eastAsia="pt-BR"/>
        </w:rPr>
        <w:t>cages</w:t>
      </w:r>
      <w:proofErr w:type="spellEnd"/>
      <w:r w:rsidR="00957BAB" w:rsidRPr="00957BAB">
        <w:rPr>
          <w:rFonts w:cstheme="minorHAnsi"/>
          <w:color w:val="000000"/>
          <w:sz w:val="24"/>
          <w:szCs w:val="24"/>
          <w:lang w:eastAsia="pt-BR"/>
        </w:rPr>
        <w:t xml:space="preserve">. Pode ser necessário uso de enxerto ósseo do paciente ou de outro doador. Pode ser necessário uso de estimuladores de ossificação. </w:t>
      </w:r>
    </w:p>
    <w:p w14:paraId="6C7F61EC" w14:textId="77777777" w:rsidR="00B8350A" w:rsidRPr="00957BAB" w:rsidRDefault="00B8350A" w:rsidP="005B203F">
      <w:pPr>
        <w:spacing w:after="0"/>
        <w:ind w:right="-285"/>
        <w:jc w:val="both"/>
        <w:rPr>
          <w:rFonts w:cstheme="minorHAnsi"/>
          <w:sz w:val="24"/>
          <w:szCs w:val="24"/>
        </w:rPr>
      </w:pPr>
    </w:p>
    <w:p w14:paraId="2DEA71AB" w14:textId="77777777" w:rsidR="00957BAB" w:rsidRDefault="005B203F" w:rsidP="00957BAB">
      <w:pPr>
        <w:spacing w:after="0"/>
        <w:ind w:left="-851" w:right="-285"/>
        <w:jc w:val="both"/>
        <w:rPr>
          <w:sz w:val="24"/>
          <w:szCs w:val="24"/>
        </w:rPr>
      </w:pPr>
      <w:r w:rsidRPr="00CC7EF5">
        <w:rPr>
          <w:b/>
          <w:bCs/>
        </w:rPr>
        <w:t>RISCOS E COMPLICAÇÕES DO PROCEDIMENTO:</w:t>
      </w:r>
      <w:r w:rsidRPr="00CC7EF5">
        <w:t xml:space="preserve"> </w:t>
      </w:r>
    </w:p>
    <w:p w14:paraId="40BAA33C" w14:textId="77777777" w:rsidR="00957BAB" w:rsidRDefault="00957BAB" w:rsidP="00957BAB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957BAB">
        <w:rPr>
          <w:rFonts w:cstheme="minorHAnsi"/>
          <w:color w:val="000000"/>
          <w:sz w:val="24"/>
          <w:szCs w:val="24"/>
          <w:lang w:eastAsia="pt-BR"/>
        </w:rPr>
        <w:t>I</w:t>
      </w:r>
      <w:r>
        <w:rPr>
          <w:rFonts w:cstheme="minorHAnsi"/>
          <w:color w:val="000000"/>
          <w:sz w:val="24"/>
          <w:szCs w:val="24"/>
          <w:lang w:eastAsia="pt-BR"/>
        </w:rPr>
        <w:t>nfecção superficial e profunda;</w:t>
      </w:r>
    </w:p>
    <w:p w14:paraId="61F39956" w14:textId="77777777" w:rsidR="00957BAB" w:rsidRDefault="00957BAB" w:rsidP="00957BAB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Hematoma em ferida operatória;</w:t>
      </w:r>
    </w:p>
    <w:p w14:paraId="372F4C08" w14:textId="77777777" w:rsidR="00957BAB" w:rsidRDefault="00957BAB" w:rsidP="00957BAB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957BAB">
        <w:rPr>
          <w:rFonts w:cstheme="minorHAnsi"/>
          <w:color w:val="000000"/>
          <w:sz w:val="24"/>
          <w:szCs w:val="24"/>
          <w:lang w:eastAsia="pt-BR"/>
        </w:rPr>
        <w:t xml:space="preserve">Diminuição </w:t>
      </w:r>
      <w:r>
        <w:rPr>
          <w:rFonts w:cstheme="minorHAnsi"/>
          <w:color w:val="000000"/>
          <w:sz w:val="24"/>
          <w:szCs w:val="24"/>
          <w:lang w:eastAsia="pt-BR"/>
        </w:rPr>
        <w:t>de força em membros inferiores;</w:t>
      </w:r>
    </w:p>
    <w:p w14:paraId="130BBC2D" w14:textId="77777777" w:rsidR="00957BAB" w:rsidRDefault="00957BAB" w:rsidP="00957BAB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Dormência em pernas;</w:t>
      </w:r>
    </w:p>
    <w:p w14:paraId="6040C8D9" w14:textId="77777777" w:rsidR="00957BAB" w:rsidRDefault="00957BAB" w:rsidP="00957BAB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Alterações urinárias;</w:t>
      </w:r>
    </w:p>
    <w:p w14:paraId="62DAD105" w14:textId="77777777" w:rsidR="00957BAB" w:rsidRDefault="00957BAB" w:rsidP="00957BAB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Paraplegia;</w:t>
      </w:r>
    </w:p>
    <w:p w14:paraId="3FB461F5" w14:textId="77777777" w:rsidR="00957BAB" w:rsidRDefault="00957BAB" w:rsidP="00957BAB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 xml:space="preserve">Necessidade de </w:t>
      </w:r>
      <w:proofErr w:type="spellStart"/>
      <w:r>
        <w:rPr>
          <w:rFonts w:cstheme="minorHAnsi"/>
          <w:color w:val="000000"/>
          <w:sz w:val="24"/>
          <w:szCs w:val="24"/>
          <w:lang w:eastAsia="pt-BR"/>
        </w:rPr>
        <w:t>reoperação</w:t>
      </w:r>
      <w:proofErr w:type="spellEnd"/>
      <w:r>
        <w:rPr>
          <w:rFonts w:cstheme="minorHAnsi"/>
          <w:color w:val="000000"/>
          <w:sz w:val="24"/>
          <w:szCs w:val="24"/>
          <w:lang w:eastAsia="pt-BR"/>
        </w:rPr>
        <w:t>;</w:t>
      </w:r>
    </w:p>
    <w:p w14:paraId="580AF6C5" w14:textId="77777777" w:rsidR="00957BAB" w:rsidRDefault="00957BAB" w:rsidP="00957BAB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957BAB">
        <w:rPr>
          <w:rFonts w:cstheme="minorHAnsi"/>
          <w:color w:val="000000"/>
          <w:sz w:val="24"/>
          <w:szCs w:val="24"/>
          <w:lang w:eastAsia="pt-BR"/>
        </w:rPr>
        <w:t>Deiscência d</w:t>
      </w:r>
      <w:r>
        <w:rPr>
          <w:rFonts w:cstheme="minorHAnsi"/>
          <w:color w:val="000000"/>
          <w:sz w:val="24"/>
          <w:szCs w:val="24"/>
          <w:lang w:eastAsia="pt-BR"/>
        </w:rPr>
        <w:t>e ferida operatória;</w:t>
      </w:r>
    </w:p>
    <w:p w14:paraId="4E866528" w14:textId="77777777" w:rsidR="00957BAB" w:rsidRDefault="00957BAB" w:rsidP="00957BAB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957BAB">
        <w:rPr>
          <w:rFonts w:cstheme="minorHAnsi"/>
          <w:color w:val="000000"/>
          <w:sz w:val="24"/>
          <w:szCs w:val="24"/>
          <w:lang w:eastAsia="pt-BR"/>
        </w:rPr>
        <w:t>Lesão de du</w:t>
      </w:r>
      <w:r>
        <w:rPr>
          <w:rFonts w:cstheme="minorHAnsi"/>
          <w:color w:val="000000"/>
          <w:sz w:val="24"/>
          <w:szCs w:val="24"/>
          <w:lang w:eastAsia="pt-BR"/>
        </w:rPr>
        <w:t xml:space="preserve">ra-máter com fístula </w:t>
      </w:r>
      <w:proofErr w:type="spellStart"/>
      <w:r>
        <w:rPr>
          <w:rFonts w:cstheme="minorHAnsi"/>
          <w:color w:val="000000"/>
          <w:sz w:val="24"/>
          <w:szCs w:val="24"/>
          <w:lang w:eastAsia="pt-BR"/>
        </w:rPr>
        <w:t>liquórica</w:t>
      </w:r>
      <w:proofErr w:type="spellEnd"/>
      <w:r>
        <w:rPr>
          <w:rFonts w:cstheme="minorHAnsi"/>
          <w:color w:val="000000"/>
          <w:sz w:val="24"/>
          <w:szCs w:val="24"/>
          <w:lang w:eastAsia="pt-BR"/>
        </w:rPr>
        <w:t>;</w:t>
      </w:r>
    </w:p>
    <w:p w14:paraId="628DADF3" w14:textId="77777777" w:rsidR="00957BAB" w:rsidRDefault="00957BAB" w:rsidP="00957BAB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957BAB">
        <w:rPr>
          <w:rFonts w:cstheme="minorHAnsi"/>
          <w:color w:val="000000"/>
          <w:sz w:val="24"/>
          <w:szCs w:val="24"/>
          <w:lang w:eastAsia="pt-BR"/>
        </w:rPr>
        <w:t xml:space="preserve">Hematoma </w:t>
      </w:r>
      <w:proofErr w:type="spellStart"/>
      <w:r w:rsidRPr="00957BAB">
        <w:rPr>
          <w:rFonts w:cstheme="minorHAnsi"/>
          <w:color w:val="000000"/>
          <w:sz w:val="24"/>
          <w:szCs w:val="24"/>
          <w:lang w:eastAsia="pt-BR"/>
        </w:rPr>
        <w:t>intr</w:t>
      </w:r>
      <w:r>
        <w:rPr>
          <w:rFonts w:cstheme="minorHAnsi"/>
          <w:color w:val="000000"/>
          <w:sz w:val="24"/>
          <w:szCs w:val="24"/>
          <w:lang w:eastAsia="pt-BR"/>
        </w:rPr>
        <w:t>a-canal</w:t>
      </w:r>
      <w:proofErr w:type="spellEnd"/>
      <w:r>
        <w:rPr>
          <w:rFonts w:cstheme="minorHAnsi"/>
          <w:color w:val="000000"/>
          <w:sz w:val="24"/>
          <w:szCs w:val="24"/>
          <w:lang w:eastAsia="pt-BR"/>
        </w:rPr>
        <w:t xml:space="preserve"> com compressão medular;</w:t>
      </w:r>
    </w:p>
    <w:p w14:paraId="09B9AF46" w14:textId="77777777" w:rsidR="00957BAB" w:rsidRDefault="00957BAB" w:rsidP="00957BAB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957BAB">
        <w:rPr>
          <w:rFonts w:cstheme="minorHAnsi"/>
          <w:color w:val="000000"/>
          <w:sz w:val="24"/>
          <w:szCs w:val="24"/>
          <w:lang w:eastAsia="pt-BR"/>
        </w:rPr>
        <w:t>Dor na retirad</w:t>
      </w:r>
      <w:r>
        <w:rPr>
          <w:rFonts w:cstheme="minorHAnsi"/>
          <w:color w:val="000000"/>
          <w:sz w:val="24"/>
          <w:szCs w:val="24"/>
          <w:lang w:eastAsia="pt-BR"/>
        </w:rPr>
        <w:t>a do enxerto quando necessário;</w:t>
      </w:r>
    </w:p>
    <w:p w14:paraId="32247B67" w14:textId="77777777" w:rsidR="00957BAB" w:rsidRDefault="00957BAB" w:rsidP="00957BAB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Cicatrização com queloide;</w:t>
      </w:r>
    </w:p>
    <w:p w14:paraId="6C713763" w14:textId="77777777" w:rsidR="00957BAB" w:rsidRDefault="00957BAB" w:rsidP="00957BAB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957BAB">
        <w:rPr>
          <w:rFonts w:cstheme="minorHAnsi"/>
          <w:color w:val="000000"/>
          <w:sz w:val="24"/>
          <w:szCs w:val="24"/>
          <w:lang w:eastAsia="pt-BR"/>
        </w:rPr>
        <w:t>Soltura e/ou quebr</w:t>
      </w:r>
      <w:r>
        <w:rPr>
          <w:rFonts w:cstheme="minorHAnsi"/>
          <w:color w:val="000000"/>
          <w:sz w:val="24"/>
          <w:szCs w:val="24"/>
          <w:lang w:eastAsia="pt-BR"/>
        </w:rPr>
        <w:t>a de material quando utilizado;</w:t>
      </w:r>
    </w:p>
    <w:p w14:paraId="11D207A3" w14:textId="77777777" w:rsidR="00957BAB" w:rsidRDefault="00957BAB" w:rsidP="00957BAB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Embolia pulmonar;</w:t>
      </w:r>
    </w:p>
    <w:p w14:paraId="2FD96625" w14:textId="417BBC2D" w:rsidR="00957BAB" w:rsidRDefault="00957BAB" w:rsidP="00957BAB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957BAB">
        <w:rPr>
          <w:rFonts w:cstheme="minorHAnsi"/>
          <w:color w:val="000000"/>
          <w:sz w:val="24"/>
          <w:szCs w:val="24"/>
          <w:lang w:eastAsia="pt-BR"/>
        </w:rPr>
        <w:t xml:space="preserve">Trombose venosa profunda. </w:t>
      </w:r>
    </w:p>
    <w:p w14:paraId="28FE6460" w14:textId="77777777" w:rsidR="009E0F00" w:rsidRPr="00957BAB" w:rsidRDefault="009E0F00" w:rsidP="00957BAB">
      <w:pPr>
        <w:spacing w:after="0"/>
        <w:ind w:left="-851" w:right="-285"/>
        <w:jc w:val="both"/>
        <w:rPr>
          <w:sz w:val="24"/>
          <w:szCs w:val="24"/>
        </w:rPr>
      </w:pPr>
    </w:p>
    <w:p w14:paraId="7A45CCFE" w14:textId="77777777" w:rsidR="00B8350A" w:rsidRDefault="00B8350A" w:rsidP="005B203F">
      <w:pPr>
        <w:spacing w:after="0"/>
        <w:ind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lastRenderedPageBreak/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prevenção</w:t>
      </w:r>
      <w:proofErr w:type="gramEnd"/>
      <w:r w:rsidRPr="00C629D6">
        <w:rPr>
          <w:sz w:val="24"/>
          <w:szCs w:val="24"/>
        </w:rPr>
        <w:t xml:space="preserve">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perfeitamente</w:t>
      </w:r>
      <w:proofErr w:type="gramEnd"/>
      <w:r w:rsidRPr="00C629D6">
        <w:rPr>
          <w:sz w:val="24"/>
          <w:szCs w:val="24"/>
        </w:rPr>
        <w:t xml:space="preserve">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pelo(</w:t>
      </w:r>
      <w:proofErr w:type="gramEnd"/>
      <w:r w:rsidRPr="00C629D6">
        <w:rPr>
          <w:sz w:val="24"/>
          <w:szCs w:val="24"/>
        </w:rPr>
        <w:t>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colaterais</w:t>
      </w:r>
      <w:proofErr w:type="gramEnd"/>
      <w:r w:rsidRPr="00C629D6">
        <w:rPr>
          <w:sz w:val="24"/>
          <w:szCs w:val="24"/>
        </w:rPr>
        <w:t xml:space="preserve">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e</w:t>
      </w:r>
      <w:proofErr w:type="gramEnd"/>
      <w:r w:rsidRPr="00C629D6">
        <w:rPr>
          <w:sz w:val="24"/>
          <w:szCs w:val="24"/>
        </w:rPr>
        <w:t xml:space="preserve">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condutas</w:t>
      </w:r>
      <w:proofErr w:type="gramEnd"/>
      <w:r w:rsidRPr="00C629D6">
        <w:rPr>
          <w:sz w:val="24"/>
          <w:szCs w:val="24"/>
        </w:rPr>
        <w:t xml:space="preserve">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já</w:t>
      </w:r>
      <w:proofErr w:type="gramEnd"/>
      <w:r w:rsidRPr="00C629D6">
        <w:rPr>
          <w:sz w:val="24"/>
          <w:szCs w:val="24"/>
        </w:rPr>
        <w:t>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julgamento</w:t>
      </w:r>
      <w:proofErr w:type="gramEnd"/>
      <w:r w:rsidRPr="00C629D6">
        <w:rPr>
          <w:sz w:val="24"/>
          <w:szCs w:val="24"/>
        </w:rPr>
        <w:t xml:space="preserve">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1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679EF61D" w14:textId="6E44821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  <w:r w:rsidR="009E0F00">
        <w:rPr>
          <w:i/>
          <w:iCs/>
        </w:rPr>
        <w:t xml:space="preserve"> </w:t>
      </w:r>
      <w:r w:rsidRPr="00C629D6">
        <w:rPr>
          <w:i/>
          <w:iCs/>
        </w:rPr>
        <w:t>ou de seu representante legal após esclarecê-lo sobre o procedimento a ser realizado, salvo em</w:t>
      </w:r>
      <w:r w:rsidR="009E0F00">
        <w:rPr>
          <w:i/>
          <w:iCs/>
        </w:rPr>
        <w:t xml:space="preserve"> </w:t>
      </w: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lastRenderedPageBreak/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7EC19052" w14:textId="03CF1E1A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riscos</w:t>
      </w:r>
      <w:proofErr w:type="gramEnd"/>
      <w:r w:rsidRPr="00C629D6">
        <w:rPr>
          <w:i/>
          <w:iCs/>
        </w:rPr>
        <w:t xml:space="preserve"> e os objetivos do tratamento, salvo quando a comunicação direta possa lhe provocar </w:t>
      </w:r>
      <w:proofErr w:type="spellStart"/>
      <w:r w:rsidRPr="00C629D6">
        <w:rPr>
          <w:i/>
          <w:iCs/>
        </w:rPr>
        <w:t>dano</w:t>
      </w:r>
      <w:proofErr w:type="spellEnd"/>
      <w:r w:rsidRPr="00C629D6">
        <w:rPr>
          <w:i/>
          <w:iCs/>
        </w:rPr>
        <w:t>,</w:t>
      </w:r>
      <w:r w:rsidR="009E0F00">
        <w:rPr>
          <w:i/>
          <w:iCs/>
        </w:rPr>
        <w:t xml:space="preserve"> </w:t>
      </w: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de</w:t>
      </w:r>
      <w:proofErr w:type="gramEnd"/>
      <w:r w:rsidRPr="00C629D6">
        <w:rPr>
          <w:i/>
          <w:iCs/>
        </w:rPr>
        <w:t xml:space="preserve">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maneira</w:t>
      </w:r>
      <w:proofErr w:type="gramEnd"/>
      <w:r w:rsidRPr="00C629D6">
        <w:rPr>
          <w:i/>
          <w:iCs/>
        </w:rPr>
        <w:t xml:space="preserve"> ostensiva e adequada, a respeito da sua nocividade ou periculosidade, sem prejuízo da</w:t>
      </w:r>
    </w:p>
    <w:p w14:paraId="7060ADC3" w14:textId="2E136659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adoção</w:t>
      </w:r>
      <w:proofErr w:type="gramEnd"/>
      <w:r w:rsidRPr="00C629D6">
        <w:rPr>
          <w:i/>
          <w:iCs/>
        </w:rPr>
        <w:t xml:space="preserve"> de outras medidas cabíveis em cada caso concreto. Art. 39º - É vedado ao fornecedor de</w:t>
      </w:r>
      <w:r w:rsidR="009E0F00">
        <w:rPr>
          <w:i/>
          <w:iCs/>
        </w:rPr>
        <w:t xml:space="preserve"> </w:t>
      </w:r>
      <w:bookmarkStart w:id="2" w:name="_GoBack"/>
      <w:bookmarkEnd w:id="2"/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elaboração</w:t>
      </w:r>
      <w:proofErr w:type="gramEnd"/>
      <w:r w:rsidRPr="00C629D6">
        <w:rPr>
          <w:i/>
          <w:iCs/>
        </w:rPr>
        <w:t xml:space="preserve">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práticas</w:t>
      </w:r>
      <w:proofErr w:type="gramEnd"/>
      <w:r w:rsidRPr="00C629D6">
        <w:rPr>
          <w:i/>
          <w:iCs/>
        </w:rPr>
        <w:t xml:space="preserve">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725625" w14:textId="77777777" w:rsidR="00EE1F09" w:rsidRDefault="00EE1F09" w:rsidP="009E0F00">
      <w:pPr>
        <w:spacing w:after="0" w:line="240" w:lineRule="auto"/>
      </w:pPr>
      <w:r>
        <w:separator/>
      </w:r>
    </w:p>
  </w:endnote>
  <w:endnote w:type="continuationSeparator" w:id="0">
    <w:p w14:paraId="2131EBD5" w14:textId="77777777" w:rsidR="00EE1F09" w:rsidRDefault="00EE1F09" w:rsidP="009E0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DEC63" w14:textId="6CE29FE9" w:rsidR="009E0F00" w:rsidRDefault="009E0F00" w:rsidP="009E0F00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F61F54" w14:textId="77777777" w:rsidR="00EE1F09" w:rsidRDefault="00EE1F09" w:rsidP="009E0F00">
      <w:pPr>
        <w:spacing w:after="0" w:line="240" w:lineRule="auto"/>
      </w:pPr>
      <w:r>
        <w:separator/>
      </w:r>
    </w:p>
  </w:footnote>
  <w:footnote w:type="continuationSeparator" w:id="0">
    <w:p w14:paraId="7EBCD1D3" w14:textId="77777777" w:rsidR="00EE1F09" w:rsidRDefault="00EE1F09" w:rsidP="009E0F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50A"/>
    <w:rsid w:val="005B203F"/>
    <w:rsid w:val="00957BAB"/>
    <w:rsid w:val="009E0F00"/>
    <w:rsid w:val="00B8350A"/>
    <w:rsid w:val="00E957F3"/>
    <w:rsid w:val="00EE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F53049D9-F62F-497C-A347-E0FA210B8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03F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9E0F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0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826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2023-09-13T11:08:00Z</dcterms:created>
  <dcterms:modified xsi:type="dcterms:W3CDTF">2023-10-03T12:41:00Z</dcterms:modified>
</cp:coreProperties>
</file>